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D95" w:rsidRDefault="003340E4" w:rsidP="00460D95">
      <w:r>
        <w:rPr>
          <w:rFonts w:ascii="Arial" w:eastAsia="Times New Roman" w:hAnsi="Arial" w:cs="Arial"/>
          <w:b/>
          <w:bCs/>
          <w:noProof/>
          <w:sz w:val="24"/>
          <w:szCs w:val="24"/>
          <w:lang w:eastAsia="en-GB"/>
        </w:rPr>
        <w:drawing>
          <wp:anchor distT="0" distB="0" distL="114300" distR="114300" simplePos="0" relativeHeight="251659264" behindDoc="0" locked="0" layoutInCell="1" allowOverlap="1" wp14:editId="7AFAFD7D">
            <wp:simplePos x="0" y="0"/>
            <wp:positionH relativeFrom="column">
              <wp:posOffset>5549900</wp:posOffset>
            </wp:positionH>
            <wp:positionV relativeFrom="paragraph">
              <wp:posOffset>222885</wp:posOffset>
            </wp:positionV>
            <wp:extent cx="686435" cy="681355"/>
            <wp:effectExtent l="0" t="0" r="0" b="4445"/>
            <wp:wrapNone/>
            <wp:docPr id="3" name="Picture 3"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6435" cy="681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60D95">
        <w:rPr>
          <w:noProof/>
          <w:lang w:eastAsia="en-GB"/>
        </w:rPr>
        <w:drawing>
          <wp:anchor distT="0" distB="0" distL="114300" distR="114300" simplePos="0" relativeHeight="251658240" behindDoc="1" locked="0" layoutInCell="1" allowOverlap="1" wp14:anchorId="748F84D8" wp14:editId="1283B714">
            <wp:simplePos x="0" y="0"/>
            <wp:positionH relativeFrom="column">
              <wp:posOffset>-41275</wp:posOffset>
            </wp:positionH>
            <wp:positionV relativeFrom="paragraph">
              <wp:posOffset>307340</wp:posOffset>
            </wp:positionV>
            <wp:extent cx="603250" cy="803275"/>
            <wp:effectExtent l="0" t="0" r="6350" b="0"/>
            <wp:wrapTight wrapText="bothSides">
              <wp:wrapPolygon edited="0">
                <wp:start x="0" y="0"/>
                <wp:lineTo x="0" y="21002"/>
                <wp:lineTo x="21145" y="21002"/>
                <wp:lineTo x="21145" y="0"/>
                <wp:lineTo x="0" y="0"/>
              </wp:wrapPolygon>
            </wp:wrapTight>
            <wp:docPr id="1" name="Picture 1" descr="Description: http://www.dioceseofshrewsbury.org/wp-content/uploads/2011/11/Diocese-of-Shrewsbury-Portrait_RGB1-768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www.dioceseofshrewsbury.org/wp-content/uploads/2011/11/Diocese-of-Shrewsbury-Portrait_RGB1-768x102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250" cy="803275"/>
                    </a:xfrm>
                    <a:prstGeom prst="rect">
                      <a:avLst/>
                    </a:prstGeom>
                    <a:noFill/>
                  </pic:spPr>
                </pic:pic>
              </a:graphicData>
            </a:graphic>
            <wp14:sizeRelH relativeFrom="page">
              <wp14:pctWidth>0</wp14:pctWidth>
            </wp14:sizeRelH>
            <wp14:sizeRelV relativeFrom="page">
              <wp14:pctHeight>0</wp14:pctHeight>
            </wp14:sizeRelV>
          </wp:anchor>
        </w:drawing>
      </w:r>
    </w:p>
    <w:p w:rsidR="00460D95" w:rsidRDefault="00460D95" w:rsidP="00460D95">
      <w:pPr>
        <w:spacing w:after="120" w:line="240" w:lineRule="auto"/>
        <w:jc w:val="both"/>
        <w:rPr>
          <w:rFonts w:ascii="Arial" w:eastAsia="Times New Roman" w:hAnsi="Arial" w:cs="Arial"/>
          <w:b/>
          <w:bCs/>
          <w:i/>
          <w:iCs/>
          <w:sz w:val="24"/>
          <w:szCs w:val="24"/>
        </w:rPr>
      </w:pPr>
    </w:p>
    <w:p w:rsidR="00460D95" w:rsidRDefault="003340E4" w:rsidP="003340E4">
      <w:pPr>
        <w:spacing w:after="120" w:line="240" w:lineRule="auto"/>
        <w:rPr>
          <w:rFonts w:ascii="Arial" w:eastAsia="Times New Roman" w:hAnsi="Arial" w:cs="Arial"/>
          <w:b/>
          <w:bCs/>
          <w:sz w:val="24"/>
          <w:szCs w:val="24"/>
        </w:rPr>
      </w:pPr>
      <w:r>
        <w:rPr>
          <w:rFonts w:ascii="Arial" w:eastAsia="Times New Roman" w:hAnsi="Arial" w:cs="Arial"/>
          <w:b/>
          <w:bCs/>
          <w:sz w:val="24"/>
          <w:szCs w:val="24"/>
        </w:rPr>
        <w:t xml:space="preserve">                         </w:t>
      </w:r>
      <w:r w:rsidR="00AF25E1">
        <w:rPr>
          <w:rFonts w:ascii="Arial" w:eastAsia="Times New Roman" w:hAnsi="Arial" w:cs="Arial"/>
          <w:b/>
          <w:bCs/>
          <w:sz w:val="24"/>
          <w:szCs w:val="24"/>
        </w:rPr>
        <w:t xml:space="preserve">ST PAUL’S </w:t>
      </w:r>
      <w:r w:rsidR="00460D95">
        <w:rPr>
          <w:rFonts w:ascii="Arial" w:eastAsia="Times New Roman" w:hAnsi="Arial" w:cs="Arial"/>
          <w:b/>
          <w:bCs/>
          <w:sz w:val="24"/>
          <w:szCs w:val="24"/>
        </w:rPr>
        <w:t>CATHOLIC PRIMARY SCHOOL</w:t>
      </w:r>
    </w:p>
    <w:p w:rsidR="00460D95" w:rsidRDefault="003340E4" w:rsidP="003340E4">
      <w:pPr>
        <w:spacing w:after="120" w:line="240" w:lineRule="auto"/>
        <w:rPr>
          <w:rFonts w:ascii="Arial" w:eastAsia="Times New Roman" w:hAnsi="Arial" w:cs="Arial"/>
          <w:b/>
          <w:bCs/>
          <w:sz w:val="24"/>
          <w:szCs w:val="24"/>
        </w:rPr>
      </w:pPr>
      <w:r>
        <w:rPr>
          <w:rFonts w:ascii="Arial" w:eastAsia="Times New Roman" w:hAnsi="Arial" w:cs="Arial"/>
          <w:b/>
          <w:bCs/>
          <w:sz w:val="24"/>
          <w:szCs w:val="24"/>
        </w:rPr>
        <w:t xml:space="preserve">                                    </w:t>
      </w:r>
      <w:r w:rsidR="0074245B">
        <w:rPr>
          <w:rFonts w:ascii="Arial" w:eastAsia="Times New Roman" w:hAnsi="Arial" w:cs="Arial"/>
          <w:b/>
          <w:bCs/>
          <w:sz w:val="24"/>
          <w:szCs w:val="24"/>
        </w:rPr>
        <w:t>ADMISSION POLICY 2026 - 2027</w:t>
      </w:r>
    </w:p>
    <w:p w:rsidR="00460D95" w:rsidRDefault="00460D95" w:rsidP="00460D95">
      <w:pPr>
        <w:spacing w:after="120" w:line="240" w:lineRule="auto"/>
        <w:jc w:val="center"/>
        <w:rPr>
          <w:rFonts w:ascii="Arial" w:eastAsia="Times New Roman" w:hAnsi="Arial" w:cs="Arial"/>
          <w:b/>
          <w:bCs/>
          <w:sz w:val="24"/>
          <w:szCs w:val="24"/>
        </w:rPr>
      </w:pPr>
    </w:p>
    <w:p w:rsidR="00460D95" w:rsidRDefault="00AF25E1"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St Paul’s </w:t>
      </w:r>
      <w:r w:rsidR="00460D95">
        <w:rPr>
          <w:rFonts w:ascii="Arial" w:eastAsia="Times New Roman" w:hAnsi="Arial" w:cs="Arial"/>
          <w:sz w:val="24"/>
          <w:szCs w:val="24"/>
        </w:rPr>
        <w:t>Catholic Primary School 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its governing body as part of the Catholic Church in accordance with its trust dee</w:t>
      </w:r>
      <w:r>
        <w:rPr>
          <w:rFonts w:ascii="Arial" w:eastAsia="Times New Roman" w:hAnsi="Arial" w:cs="Arial"/>
          <w:sz w:val="24"/>
          <w:szCs w:val="24"/>
        </w:rPr>
        <w:t>d and instrument of government</w:t>
      </w:r>
      <w:r w:rsidR="00460D95">
        <w:rPr>
          <w:rFonts w:ascii="Arial" w:eastAsia="Times New Roman" w:hAnsi="Arial" w:cs="Arial"/>
          <w:sz w:val="24"/>
          <w:szCs w:val="24"/>
        </w:rPr>
        <w:t xml:space="preserve"> and seeks at all times to be a witness to Our Lord Jesus Christ. </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 admission arrangements.</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The governing body is the admissions authority and has responsibility for admissions to this school. The local authority undertakes the co-ordination of admission arrangements during the normal admission round</w:t>
      </w:r>
      <w:r w:rsidR="00AF25E1">
        <w:rPr>
          <w:rFonts w:ascii="Arial" w:eastAsia="Times New Roman" w:hAnsi="Arial" w:cs="Arial"/>
          <w:sz w:val="24"/>
          <w:szCs w:val="24"/>
          <w:vertAlign w:val="superscript"/>
        </w:rPr>
        <w:t xml:space="preserve">. </w:t>
      </w:r>
      <w:r>
        <w:rPr>
          <w:rFonts w:ascii="Arial" w:eastAsia="Times New Roman" w:hAnsi="Arial" w:cs="Arial"/>
          <w:sz w:val="24"/>
          <w:szCs w:val="24"/>
        </w:rPr>
        <w:t xml:space="preserve">The governing body has </w:t>
      </w:r>
      <w:r w:rsidR="00AF25E1">
        <w:rPr>
          <w:rFonts w:ascii="Arial" w:eastAsia="Times New Roman" w:hAnsi="Arial" w:cs="Arial"/>
          <w:sz w:val="24"/>
          <w:szCs w:val="24"/>
        </w:rPr>
        <w:t>set its admission number at 18</w:t>
      </w:r>
      <w:r>
        <w:rPr>
          <w:rFonts w:ascii="Arial" w:eastAsia="Times New Roman" w:hAnsi="Arial" w:cs="Arial"/>
          <w:sz w:val="24"/>
          <w:szCs w:val="24"/>
        </w:rPr>
        <w:t xml:space="preserve"> pupils to be </w:t>
      </w:r>
      <w:r w:rsidR="00AF25E1">
        <w:rPr>
          <w:rFonts w:ascii="Arial" w:eastAsia="Times New Roman" w:hAnsi="Arial" w:cs="Arial"/>
          <w:sz w:val="24"/>
          <w:szCs w:val="24"/>
        </w:rPr>
        <w:t>admitted to the reception year</w:t>
      </w:r>
      <w:r>
        <w:rPr>
          <w:rFonts w:ascii="Arial" w:eastAsia="Times New Roman" w:hAnsi="Arial" w:cs="Arial"/>
          <w:sz w:val="24"/>
          <w:szCs w:val="24"/>
        </w:rPr>
        <w:t xml:space="preserve"> in the school </w:t>
      </w:r>
      <w:proofErr w:type="gramStart"/>
      <w:r>
        <w:rPr>
          <w:rFonts w:ascii="Arial" w:eastAsia="Times New Roman" w:hAnsi="Arial" w:cs="Arial"/>
          <w:sz w:val="24"/>
          <w:szCs w:val="24"/>
        </w:rPr>
        <w:t>year w</w:t>
      </w:r>
      <w:r w:rsidR="0074245B">
        <w:rPr>
          <w:rFonts w:ascii="Arial" w:eastAsia="Times New Roman" w:hAnsi="Arial" w:cs="Arial"/>
          <w:sz w:val="24"/>
          <w:szCs w:val="24"/>
        </w:rPr>
        <w:t>hich</w:t>
      </w:r>
      <w:proofErr w:type="gramEnd"/>
      <w:r w:rsidR="0074245B">
        <w:rPr>
          <w:rFonts w:ascii="Arial" w:eastAsia="Times New Roman" w:hAnsi="Arial" w:cs="Arial"/>
          <w:sz w:val="24"/>
          <w:szCs w:val="24"/>
        </w:rPr>
        <w:t xml:space="preserve"> begins in September, 2026</w:t>
      </w:r>
      <w:r>
        <w:rPr>
          <w:rFonts w:ascii="Arial" w:eastAsia="Times New Roman" w:hAnsi="Arial" w:cs="Arial"/>
          <w:sz w:val="24"/>
          <w:szCs w:val="24"/>
        </w:rPr>
        <w:t xml:space="preserve">. </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The governing body will, where logistically possible, admit twins and all siblings from multiple births where one of the children is the last child ranked within the school’s Published Admissions Number (“PAN”).</w:t>
      </w:r>
    </w:p>
    <w:p w:rsidR="00460D95" w:rsidRDefault="00460D95" w:rsidP="00460D95">
      <w:pPr>
        <w:keepNext/>
        <w:spacing w:after="120" w:line="240" w:lineRule="auto"/>
        <w:jc w:val="both"/>
        <w:outlineLvl w:val="3"/>
        <w:rPr>
          <w:rFonts w:ascii="Arial" w:eastAsia="Times New Roman" w:hAnsi="Arial" w:cs="Arial"/>
          <w:b/>
          <w:bCs/>
          <w:sz w:val="24"/>
          <w:szCs w:val="24"/>
        </w:rPr>
      </w:pPr>
      <w:r>
        <w:rPr>
          <w:rFonts w:ascii="Arial" w:eastAsia="Times New Roman" w:hAnsi="Arial" w:cs="Arial"/>
          <w:b/>
          <w:bCs/>
          <w:sz w:val="24"/>
          <w:szCs w:val="24"/>
        </w:rPr>
        <w:t>Pupils with an Education, Health and Care Plan (see note 1)</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The admission of pupils with an Education, Health and Care Plan is dealt with by a completely separate procedure. Children with a </w:t>
      </w:r>
      <w:r w:rsidR="0074245B">
        <w:rPr>
          <w:rFonts w:ascii="Arial" w:eastAsia="Times New Roman" w:hAnsi="Arial" w:cs="Arial"/>
          <w:sz w:val="24"/>
          <w:szCs w:val="24"/>
        </w:rPr>
        <w:t xml:space="preserve">Statement of Special Educational Needs or Education, </w:t>
      </w:r>
      <w:r>
        <w:rPr>
          <w:rFonts w:ascii="Arial" w:eastAsia="Times New Roman" w:hAnsi="Arial" w:cs="Arial"/>
          <w:sz w:val="24"/>
          <w:szCs w:val="24"/>
        </w:rPr>
        <w:t xml:space="preserve">Health and Care Plan that names the school </w:t>
      </w:r>
      <w:proofErr w:type="gramStart"/>
      <w:r>
        <w:rPr>
          <w:rFonts w:ascii="Arial" w:eastAsia="Times New Roman" w:hAnsi="Arial" w:cs="Arial"/>
          <w:sz w:val="24"/>
          <w:szCs w:val="24"/>
        </w:rPr>
        <w:t>must be admitted</w:t>
      </w:r>
      <w:proofErr w:type="gramEnd"/>
      <w:r>
        <w:rPr>
          <w:rFonts w:ascii="Arial" w:eastAsia="Times New Roman" w:hAnsi="Arial" w:cs="Arial"/>
          <w:sz w:val="24"/>
          <w:szCs w:val="24"/>
        </w:rPr>
        <w:t xml:space="preserve">. Where this takes place before the allocation of places under these arrangements this will reduce the number of places available to other children. </w:t>
      </w:r>
    </w:p>
    <w:p w:rsidR="00460D95" w:rsidRDefault="00460D95" w:rsidP="00460D95">
      <w:pPr>
        <w:keepNext/>
        <w:spacing w:after="120" w:line="240" w:lineRule="auto"/>
        <w:jc w:val="both"/>
        <w:outlineLvl w:val="3"/>
        <w:rPr>
          <w:rFonts w:ascii="Arial" w:eastAsia="Times New Roman" w:hAnsi="Arial" w:cs="Arial"/>
          <w:b/>
          <w:bCs/>
          <w:sz w:val="24"/>
          <w:szCs w:val="24"/>
        </w:rPr>
      </w:pPr>
      <w:r>
        <w:rPr>
          <w:rFonts w:ascii="Arial" w:eastAsia="Times New Roman" w:hAnsi="Arial" w:cs="Arial"/>
          <w:b/>
          <w:bCs/>
          <w:sz w:val="24"/>
          <w:szCs w:val="24"/>
        </w:rPr>
        <w:t>Oversubscription Criteria</w:t>
      </w:r>
    </w:p>
    <w:p w:rsidR="00460D95" w:rsidRDefault="00460D95" w:rsidP="00460D95">
      <w:pPr>
        <w:spacing w:after="120" w:line="240" w:lineRule="auto"/>
        <w:jc w:val="both"/>
        <w:rPr>
          <w:rFonts w:ascii="Arial" w:eastAsia="Times New Roman" w:hAnsi="Arial" w:cs="Arial"/>
          <w:bCs/>
          <w:i/>
          <w:iCs/>
          <w:sz w:val="24"/>
          <w:szCs w:val="24"/>
        </w:rPr>
      </w:pPr>
      <w:r>
        <w:rPr>
          <w:rFonts w:ascii="Arial" w:eastAsia="Times New Roman" w:hAnsi="Arial" w:cs="Arial"/>
          <w:bCs/>
          <w:i/>
          <w:iCs/>
          <w:sz w:val="24"/>
          <w:szCs w:val="24"/>
        </w:rPr>
        <w:t>Where there are more applications for places than the number of places available, places will be offered according to the following order of priority.</w:t>
      </w:r>
    </w:p>
    <w:p w:rsidR="00460D95" w:rsidRDefault="00C015DB" w:rsidP="00460D95">
      <w:pPr>
        <w:numPr>
          <w:ilvl w:val="0"/>
          <w:numId w:val="1"/>
        </w:numPr>
        <w:spacing w:after="120" w:line="240" w:lineRule="auto"/>
        <w:jc w:val="both"/>
        <w:rPr>
          <w:rFonts w:ascii="Arial" w:eastAsia="Times New Roman" w:hAnsi="Arial" w:cs="Arial"/>
          <w:sz w:val="24"/>
          <w:szCs w:val="24"/>
        </w:rPr>
      </w:pPr>
      <w:r>
        <w:rPr>
          <w:rFonts w:ascii="Arial" w:eastAsia="Times New Roman" w:hAnsi="Arial" w:cs="Arial"/>
          <w:sz w:val="24"/>
          <w:szCs w:val="24"/>
        </w:rPr>
        <w:t>L</w:t>
      </w:r>
      <w:r w:rsidR="00460D95">
        <w:rPr>
          <w:rFonts w:ascii="Arial" w:eastAsia="Times New Roman" w:hAnsi="Arial" w:cs="Arial"/>
          <w:sz w:val="24"/>
          <w:szCs w:val="24"/>
        </w:rPr>
        <w:t>ooked after and previously looked after children. (see notes 2&amp;3)</w:t>
      </w:r>
    </w:p>
    <w:p w:rsidR="00460D95" w:rsidRPr="00621AA0" w:rsidRDefault="00460D95" w:rsidP="00621AA0">
      <w:pPr>
        <w:numPr>
          <w:ilvl w:val="0"/>
          <w:numId w:val="1"/>
        </w:numPr>
        <w:spacing w:after="120" w:line="240" w:lineRule="auto"/>
        <w:jc w:val="both"/>
        <w:rPr>
          <w:rFonts w:ascii="Arial" w:eastAsia="Times New Roman" w:hAnsi="Arial" w:cs="Arial"/>
          <w:sz w:val="24"/>
          <w:szCs w:val="24"/>
        </w:rPr>
      </w:pPr>
      <w:r>
        <w:rPr>
          <w:rFonts w:ascii="Arial" w:eastAsia="Times New Roman" w:hAnsi="Arial" w:cs="Arial"/>
          <w:sz w:val="24"/>
          <w:szCs w:val="24"/>
        </w:rPr>
        <w:t>Catholic children who are resi</w:t>
      </w:r>
      <w:r w:rsidR="00AF25E1">
        <w:rPr>
          <w:rFonts w:ascii="Arial" w:eastAsia="Times New Roman" w:hAnsi="Arial" w:cs="Arial"/>
          <w:sz w:val="24"/>
          <w:szCs w:val="24"/>
        </w:rPr>
        <w:t>dent in the parish of St Paul’s</w:t>
      </w:r>
      <w:r>
        <w:rPr>
          <w:rFonts w:ascii="Arial" w:eastAsia="Times New Roman" w:hAnsi="Arial" w:cs="Arial"/>
          <w:sz w:val="24"/>
          <w:szCs w:val="24"/>
        </w:rPr>
        <w:t>. (see notes 3&amp;11)</w:t>
      </w:r>
    </w:p>
    <w:p w:rsidR="00460D95" w:rsidRDefault="00460D95" w:rsidP="00460D95">
      <w:pPr>
        <w:numPr>
          <w:ilvl w:val="0"/>
          <w:numId w:val="1"/>
        </w:numPr>
        <w:spacing w:after="120" w:line="240" w:lineRule="auto"/>
        <w:jc w:val="both"/>
        <w:rPr>
          <w:rFonts w:ascii="Arial" w:eastAsia="Times New Roman" w:hAnsi="Arial" w:cs="Arial"/>
          <w:sz w:val="24"/>
          <w:szCs w:val="24"/>
        </w:rPr>
      </w:pPr>
      <w:r>
        <w:rPr>
          <w:rFonts w:ascii="Arial" w:eastAsia="Times New Roman" w:hAnsi="Arial" w:cs="Arial"/>
          <w:sz w:val="24"/>
          <w:szCs w:val="24"/>
        </w:rPr>
        <w:t>Other Catholic children. (see note 3)</w:t>
      </w:r>
    </w:p>
    <w:p w:rsidR="00460D95" w:rsidRDefault="00C015DB" w:rsidP="00460D95">
      <w:pPr>
        <w:numPr>
          <w:ilvl w:val="0"/>
          <w:numId w:val="1"/>
        </w:numPr>
        <w:spacing w:after="120" w:line="240" w:lineRule="auto"/>
        <w:jc w:val="both"/>
        <w:rPr>
          <w:rFonts w:ascii="Arial" w:eastAsia="Times New Roman" w:hAnsi="Arial" w:cs="Arial"/>
          <w:sz w:val="24"/>
          <w:szCs w:val="24"/>
        </w:rPr>
      </w:pPr>
      <w:r>
        <w:rPr>
          <w:rFonts w:ascii="Arial" w:eastAsia="Times New Roman" w:hAnsi="Arial" w:cs="Arial"/>
          <w:sz w:val="24"/>
          <w:szCs w:val="24"/>
        </w:rPr>
        <w:t>Any other children</w:t>
      </w:r>
    </w:p>
    <w:p w:rsidR="00460D95" w:rsidRDefault="00460D95" w:rsidP="00460D95">
      <w:pPr>
        <w:spacing w:after="120" w:line="240" w:lineRule="auto"/>
        <w:jc w:val="both"/>
        <w:rPr>
          <w:rFonts w:ascii="Arial" w:eastAsia="Times New Roman" w:hAnsi="Arial" w:cs="Arial"/>
          <w:bCs/>
          <w:i/>
          <w:iCs/>
          <w:sz w:val="24"/>
          <w:szCs w:val="24"/>
        </w:rPr>
      </w:pPr>
      <w:r>
        <w:rPr>
          <w:rFonts w:ascii="Arial" w:eastAsia="Times New Roman" w:hAnsi="Arial" w:cs="Arial"/>
          <w:bCs/>
          <w:i/>
          <w:iCs/>
          <w:sz w:val="24"/>
          <w:szCs w:val="24"/>
        </w:rPr>
        <w:t>Within each of the categories listed above, the following provisions will be applied in the following order.</w:t>
      </w:r>
    </w:p>
    <w:p w:rsidR="00460D95" w:rsidRDefault="00460D95" w:rsidP="00460D95">
      <w:pPr>
        <w:numPr>
          <w:ilvl w:val="0"/>
          <w:numId w:val="2"/>
        </w:numPr>
        <w:spacing w:after="120" w:line="240" w:lineRule="auto"/>
        <w:jc w:val="both"/>
        <w:rPr>
          <w:rFonts w:ascii="Arial" w:eastAsia="Times New Roman" w:hAnsi="Arial" w:cs="Arial"/>
          <w:sz w:val="24"/>
          <w:szCs w:val="24"/>
        </w:rPr>
      </w:pPr>
      <w:r>
        <w:rPr>
          <w:rFonts w:ascii="Arial" w:eastAsia="Times New Roman" w:hAnsi="Arial" w:cs="Arial"/>
          <w:sz w:val="24"/>
          <w:szCs w:val="24"/>
        </w:rPr>
        <w:t>The attendance of a brother or sister at the school at the time of enrolment will increase the priority of an application within each category so that the application will be placed at the top of the category in which the application is made after children in (1) above (see note 8).</w:t>
      </w:r>
    </w:p>
    <w:p w:rsidR="00460D95" w:rsidRDefault="00460D95" w:rsidP="00460D95">
      <w:pPr>
        <w:spacing w:after="120" w:line="240" w:lineRule="auto"/>
        <w:jc w:val="both"/>
        <w:rPr>
          <w:rFonts w:ascii="Arial" w:eastAsia="Times New Roman" w:hAnsi="Arial" w:cs="Arial"/>
          <w:b/>
          <w:sz w:val="24"/>
          <w:szCs w:val="24"/>
        </w:rPr>
      </w:pPr>
      <w:r>
        <w:rPr>
          <w:rFonts w:ascii="Arial" w:eastAsia="Times New Roman" w:hAnsi="Arial" w:cs="Arial"/>
          <w:b/>
          <w:sz w:val="24"/>
          <w:szCs w:val="24"/>
        </w:rPr>
        <w:t>Tie Break</w:t>
      </w:r>
    </w:p>
    <w:p w:rsidR="00460D95" w:rsidRDefault="0074245B"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If in any category there are more applications than places available, p</w:t>
      </w:r>
      <w:r w:rsidR="00460D95">
        <w:rPr>
          <w:rFonts w:ascii="Arial" w:eastAsia="Times New Roman" w:hAnsi="Arial" w:cs="Arial"/>
          <w:sz w:val="24"/>
          <w:szCs w:val="24"/>
        </w:rPr>
        <w:t>riority will be give</w:t>
      </w:r>
      <w:r>
        <w:rPr>
          <w:rFonts w:ascii="Arial" w:eastAsia="Times New Roman" w:hAnsi="Arial" w:cs="Arial"/>
          <w:sz w:val="24"/>
          <w:szCs w:val="24"/>
        </w:rPr>
        <w:t xml:space="preserve">n </w:t>
      </w:r>
      <w:proofErr w:type="gramStart"/>
      <w:r>
        <w:rPr>
          <w:rFonts w:ascii="Arial" w:eastAsia="Times New Roman" w:hAnsi="Arial" w:cs="Arial"/>
          <w:sz w:val="24"/>
          <w:szCs w:val="24"/>
        </w:rPr>
        <w:t>on the basis of</w:t>
      </w:r>
      <w:proofErr w:type="gramEnd"/>
      <w:r>
        <w:rPr>
          <w:rFonts w:ascii="Arial" w:eastAsia="Times New Roman" w:hAnsi="Arial" w:cs="Arial"/>
          <w:sz w:val="24"/>
          <w:szCs w:val="24"/>
        </w:rPr>
        <w:t xml:space="preserve"> the shortest walking distance from home to</w:t>
      </w:r>
      <w:r w:rsidR="00460D95">
        <w:rPr>
          <w:rFonts w:ascii="Arial" w:eastAsia="Times New Roman" w:hAnsi="Arial" w:cs="Arial"/>
          <w:sz w:val="24"/>
          <w:szCs w:val="24"/>
        </w:rPr>
        <w:t xml:space="preserve"> school</w:t>
      </w:r>
      <w:r>
        <w:rPr>
          <w:rFonts w:ascii="Arial" w:eastAsia="Times New Roman" w:hAnsi="Arial" w:cs="Arial"/>
          <w:sz w:val="24"/>
          <w:szCs w:val="24"/>
        </w:rPr>
        <w:t xml:space="preserve">, those living nearer the school having priority. Distance </w:t>
      </w:r>
      <w:proofErr w:type="gramStart"/>
      <w:r>
        <w:rPr>
          <w:rFonts w:ascii="Arial" w:eastAsia="Times New Roman" w:hAnsi="Arial" w:cs="Arial"/>
          <w:sz w:val="24"/>
          <w:szCs w:val="24"/>
        </w:rPr>
        <w:t>will be measured</w:t>
      </w:r>
      <w:proofErr w:type="gramEnd"/>
      <w:r w:rsidR="00460D95">
        <w:rPr>
          <w:rFonts w:ascii="Arial" w:eastAsia="Times New Roman" w:hAnsi="Arial" w:cs="Arial"/>
          <w:sz w:val="24"/>
          <w:szCs w:val="24"/>
        </w:rPr>
        <w:t xml:space="preserve"> </w:t>
      </w:r>
      <w:r>
        <w:rPr>
          <w:rFonts w:ascii="Arial" w:eastAsia="Times New Roman" w:hAnsi="Arial" w:cs="Arial"/>
          <w:sz w:val="24"/>
          <w:szCs w:val="24"/>
        </w:rPr>
        <w:t xml:space="preserve">using the Local Authority’s computerised measuring system with </w:t>
      </w:r>
      <w:r>
        <w:rPr>
          <w:rFonts w:ascii="Arial" w:eastAsia="Times New Roman" w:hAnsi="Arial" w:cs="Arial"/>
          <w:sz w:val="24"/>
          <w:szCs w:val="24"/>
        </w:rPr>
        <w:lastRenderedPageBreak/>
        <w:t>those living nea</w:t>
      </w:r>
      <w:r w:rsidR="002435C9">
        <w:rPr>
          <w:rFonts w:ascii="Arial" w:eastAsia="Times New Roman" w:hAnsi="Arial" w:cs="Arial"/>
          <w:sz w:val="24"/>
          <w:szCs w:val="24"/>
        </w:rPr>
        <w:t xml:space="preserve">rer the school having priority. </w:t>
      </w:r>
      <w:r w:rsidR="00460D95">
        <w:rPr>
          <w:rFonts w:ascii="Arial" w:eastAsia="Times New Roman" w:hAnsi="Arial" w:cs="Arial"/>
          <w:sz w:val="24"/>
          <w:szCs w:val="24"/>
        </w:rPr>
        <w:t xml:space="preserve">In the event of </w:t>
      </w:r>
      <w:proofErr w:type="gramStart"/>
      <w:r w:rsidR="00460D95">
        <w:rPr>
          <w:rFonts w:ascii="Arial" w:eastAsia="Times New Roman" w:hAnsi="Arial" w:cs="Arial"/>
          <w:sz w:val="24"/>
          <w:szCs w:val="24"/>
        </w:rPr>
        <w:t>distances</w:t>
      </w:r>
      <w:proofErr w:type="gramEnd"/>
      <w:r w:rsidR="00460D95">
        <w:rPr>
          <w:rFonts w:ascii="Arial" w:eastAsia="Times New Roman" w:hAnsi="Arial" w:cs="Arial"/>
          <w:sz w:val="24"/>
          <w:szCs w:val="24"/>
        </w:rPr>
        <w:t xml:space="preserve"> being the same for two or more children where this would determine the last place to be allocated, random allocation will be carried out and supervised by a person independent of the school. All the names will be entered into a hat and the required number of names will be drawn out.</w:t>
      </w:r>
    </w:p>
    <w:p w:rsidR="00460D95" w:rsidRDefault="00460D95" w:rsidP="00460D95">
      <w:pPr>
        <w:keepNext/>
        <w:spacing w:after="120" w:line="240" w:lineRule="auto"/>
        <w:jc w:val="both"/>
        <w:outlineLvl w:val="3"/>
        <w:rPr>
          <w:rFonts w:ascii="Arial" w:eastAsia="Times New Roman" w:hAnsi="Arial" w:cs="Arial"/>
          <w:b/>
          <w:bCs/>
          <w:sz w:val="24"/>
          <w:szCs w:val="24"/>
        </w:rPr>
      </w:pPr>
      <w:r>
        <w:rPr>
          <w:rFonts w:ascii="Arial" w:eastAsia="Times New Roman" w:hAnsi="Arial" w:cs="Arial"/>
          <w:b/>
          <w:bCs/>
          <w:sz w:val="24"/>
          <w:szCs w:val="24"/>
        </w:rPr>
        <w:t>Application Procedures and Timetable</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To apply for a place at this school in the normal admission round you must complete a Common Application Form available from the local authority in which you live. You are also requested to complete the Supplementary Information Form attached to this policy if you wish to apply u</w:t>
      </w:r>
      <w:r w:rsidR="00663F68">
        <w:rPr>
          <w:rFonts w:ascii="Arial" w:eastAsia="Times New Roman" w:hAnsi="Arial" w:cs="Arial"/>
          <w:sz w:val="24"/>
          <w:szCs w:val="24"/>
        </w:rPr>
        <w:t>nder oversubscription criteria 2 to 4.</w:t>
      </w:r>
      <w:r>
        <w:rPr>
          <w:rFonts w:ascii="Arial" w:eastAsia="Times New Roman" w:hAnsi="Arial" w:cs="Arial"/>
          <w:sz w:val="24"/>
          <w:szCs w:val="24"/>
        </w:rPr>
        <w:t xml:space="preserve"> The Supplementary Information Form should </w:t>
      </w:r>
      <w:r w:rsidR="00621AA0">
        <w:rPr>
          <w:rFonts w:ascii="Arial" w:eastAsia="Times New Roman" w:hAnsi="Arial" w:cs="Arial"/>
          <w:sz w:val="24"/>
          <w:szCs w:val="24"/>
        </w:rPr>
        <w:t xml:space="preserve">be returned to </w:t>
      </w:r>
      <w:r w:rsidR="00621AA0">
        <w:rPr>
          <w:rFonts w:ascii="Arial" w:eastAsia="Times New Roman" w:hAnsi="Arial" w:cs="Arial"/>
          <w:b/>
          <w:sz w:val="24"/>
          <w:szCs w:val="24"/>
        </w:rPr>
        <w:t xml:space="preserve">Chair of Governors, St Paul’s Catholic Primary School, </w:t>
      </w:r>
      <w:proofErr w:type="spellStart"/>
      <w:r w:rsidR="00621AA0">
        <w:rPr>
          <w:rFonts w:ascii="Arial" w:eastAsia="Times New Roman" w:hAnsi="Arial" w:cs="Arial"/>
          <w:b/>
          <w:sz w:val="24"/>
          <w:szCs w:val="24"/>
        </w:rPr>
        <w:t>Farmfield</w:t>
      </w:r>
      <w:proofErr w:type="spellEnd"/>
      <w:r w:rsidR="00621AA0">
        <w:rPr>
          <w:rFonts w:ascii="Arial" w:eastAsia="Times New Roman" w:hAnsi="Arial" w:cs="Arial"/>
          <w:b/>
          <w:sz w:val="24"/>
          <w:szCs w:val="24"/>
        </w:rPr>
        <w:t xml:space="preserve"> Drive, </w:t>
      </w:r>
      <w:proofErr w:type="spellStart"/>
      <w:r w:rsidR="00621AA0">
        <w:rPr>
          <w:rFonts w:ascii="Arial" w:eastAsia="Times New Roman" w:hAnsi="Arial" w:cs="Arial"/>
          <w:b/>
          <w:sz w:val="24"/>
          <w:szCs w:val="24"/>
        </w:rPr>
        <w:t>Beechwood</w:t>
      </w:r>
      <w:proofErr w:type="spellEnd"/>
      <w:r w:rsidR="00621AA0">
        <w:rPr>
          <w:rFonts w:ascii="Arial" w:eastAsia="Times New Roman" w:hAnsi="Arial" w:cs="Arial"/>
          <w:b/>
          <w:sz w:val="24"/>
          <w:szCs w:val="24"/>
        </w:rPr>
        <w:t xml:space="preserve">, </w:t>
      </w:r>
      <w:proofErr w:type="spellStart"/>
      <w:r w:rsidR="00621AA0">
        <w:rPr>
          <w:rFonts w:ascii="Arial" w:eastAsia="Times New Roman" w:hAnsi="Arial" w:cs="Arial"/>
          <w:b/>
          <w:sz w:val="24"/>
          <w:szCs w:val="24"/>
        </w:rPr>
        <w:t>Prenton</w:t>
      </w:r>
      <w:proofErr w:type="spellEnd"/>
      <w:r w:rsidR="00621AA0">
        <w:rPr>
          <w:rFonts w:ascii="Arial" w:eastAsia="Times New Roman" w:hAnsi="Arial" w:cs="Arial"/>
          <w:b/>
          <w:sz w:val="24"/>
          <w:szCs w:val="24"/>
        </w:rPr>
        <w:t xml:space="preserve"> CH43 7TE</w:t>
      </w:r>
      <w:r w:rsidR="00621AA0">
        <w:rPr>
          <w:rFonts w:ascii="Arial" w:eastAsia="Times New Roman" w:hAnsi="Arial" w:cs="Arial"/>
          <w:sz w:val="24"/>
          <w:szCs w:val="24"/>
        </w:rPr>
        <w:t xml:space="preserve"> by </w:t>
      </w:r>
      <w:r w:rsidR="00D90D83">
        <w:rPr>
          <w:rFonts w:ascii="Arial" w:eastAsia="Times New Roman" w:hAnsi="Arial" w:cs="Arial"/>
          <w:sz w:val="24"/>
          <w:szCs w:val="24"/>
        </w:rPr>
        <w:t>15</w:t>
      </w:r>
      <w:r w:rsidR="00D90D83" w:rsidRPr="00D90D83">
        <w:rPr>
          <w:rFonts w:ascii="Arial" w:eastAsia="Times New Roman" w:hAnsi="Arial" w:cs="Arial"/>
          <w:sz w:val="24"/>
          <w:szCs w:val="24"/>
          <w:vertAlign w:val="superscript"/>
        </w:rPr>
        <w:t>th</w:t>
      </w:r>
      <w:r w:rsidR="002435C9">
        <w:rPr>
          <w:rFonts w:ascii="Arial" w:eastAsia="Times New Roman" w:hAnsi="Arial" w:cs="Arial"/>
          <w:sz w:val="24"/>
          <w:szCs w:val="24"/>
        </w:rPr>
        <w:t xml:space="preserve"> January 2026</w:t>
      </w:r>
      <w:bookmarkStart w:id="0" w:name="_GoBack"/>
      <w:bookmarkEnd w:id="0"/>
      <w:r>
        <w:rPr>
          <w:rFonts w:ascii="Arial" w:eastAsia="Times New Roman" w:hAnsi="Arial" w:cs="Arial"/>
          <w:sz w:val="24"/>
          <w:szCs w:val="24"/>
        </w:rPr>
        <w:t>.</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You will be advised of the outcome of your application on 16</w:t>
      </w:r>
      <w:r>
        <w:rPr>
          <w:rFonts w:ascii="Arial" w:eastAsia="Times New Roman" w:hAnsi="Arial" w:cs="Arial"/>
          <w:sz w:val="24"/>
          <w:szCs w:val="24"/>
          <w:vertAlign w:val="superscript"/>
        </w:rPr>
        <w:t>th</w:t>
      </w:r>
      <w:r>
        <w:rPr>
          <w:rFonts w:ascii="Arial" w:eastAsia="Times New Roman" w:hAnsi="Arial" w:cs="Arial"/>
          <w:sz w:val="24"/>
          <w:szCs w:val="24"/>
        </w:rPr>
        <w:t xml:space="preserve"> April</w:t>
      </w:r>
      <w:r w:rsidR="00D90D83">
        <w:rPr>
          <w:rFonts w:ascii="Arial" w:eastAsia="Times New Roman" w:hAnsi="Arial" w:cs="Arial"/>
          <w:sz w:val="24"/>
          <w:szCs w:val="24"/>
        </w:rPr>
        <w:t xml:space="preserve"> 2024</w:t>
      </w:r>
      <w:r>
        <w:rPr>
          <w:rFonts w:ascii="Arial" w:eastAsia="Times New Roman" w:hAnsi="Arial" w:cs="Arial"/>
          <w:sz w:val="24"/>
          <w:szCs w:val="24"/>
        </w:rPr>
        <w:t xml:space="preserve"> or the next working day, by the local authority on our behalf. If you are unsuccessful (unless your child gained a place at a school you ranked higher) you will be informed of the reasons, related to the oversubscription criteria listed above, and you have the right of appeal to an independent appeal panel.</w:t>
      </w:r>
    </w:p>
    <w:p w:rsidR="00460D95" w:rsidRDefault="00460D95" w:rsidP="00460D95">
      <w:pPr>
        <w:spacing w:after="120" w:line="240" w:lineRule="auto"/>
        <w:jc w:val="both"/>
        <w:rPr>
          <w:rFonts w:ascii="Arial" w:eastAsia="Times New Roman" w:hAnsi="Arial" w:cs="Arial"/>
          <w:bCs/>
          <w:iCs/>
          <w:sz w:val="24"/>
          <w:szCs w:val="24"/>
        </w:rPr>
      </w:pPr>
      <w:r>
        <w:rPr>
          <w:rFonts w:ascii="Arial" w:eastAsia="Times New Roman" w:hAnsi="Arial" w:cs="Arial"/>
          <w:b/>
          <w:bCs/>
          <w:i/>
          <w:iCs/>
          <w:sz w:val="24"/>
          <w:szCs w:val="24"/>
        </w:rPr>
        <w:t xml:space="preserve">If you do not provide the information required in the SIF and return it by the closing date, together with all supporting documentation, your child </w:t>
      </w:r>
      <w:r w:rsidR="00663F68">
        <w:rPr>
          <w:rFonts w:ascii="Arial" w:eastAsia="Times New Roman" w:hAnsi="Arial" w:cs="Arial"/>
          <w:b/>
          <w:bCs/>
          <w:i/>
          <w:iCs/>
          <w:sz w:val="24"/>
          <w:szCs w:val="24"/>
        </w:rPr>
        <w:t>may</w:t>
      </w:r>
      <w:r>
        <w:rPr>
          <w:rFonts w:ascii="Arial" w:eastAsia="Times New Roman" w:hAnsi="Arial" w:cs="Arial"/>
          <w:b/>
          <w:bCs/>
          <w:i/>
          <w:iCs/>
          <w:sz w:val="24"/>
          <w:szCs w:val="24"/>
        </w:rPr>
        <w:t xml:space="preserve"> not be place</w:t>
      </w:r>
      <w:r w:rsidR="00663F68">
        <w:rPr>
          <w:rFonts w:ascii="Arial" w:eastAsia="Times New Roman" w:hAnsi="Arial" w:cs="Arial"/>
          <w:b/>
          <w:bCs/>
          <w:i/>
          <w:iCs/>
          <w:sz w:val="24"/>
          <w:szCs w:val="24"/>
        </w:rPr>
        <w:t>d in criteria 1 to 4 and this may</w:t>
      </w:r>
      <w:r>
        <w:rPr>
          <w:rFonts w:ascii="Arial" w:eastAsia="Times New Roman" w:hAnsi="Arial" w:cs="Arial"/>
          <w:b/>
          <w:bCs/>
          <w:i/>
          <w:iCs/>
          <w:sz w:val="24"/>
          <w:szCs w:val="24"/>
        </w:rPr>
        <w:t xml:space="preserve"> affect your child’s chance of being offered a place.</w:t>
      </w:r>
    </w:p>
    <w:p w:rsidR="00460D95" w:rsidRDefault="00460D95" w:rsidP="00460D95">
      <w:pPr>
        <w:spacing w:after="120" w:line="240" w:lineRule="auto"/>
        <w:jc w:val="both"/>
        <w:rPr>
          <w:rFonts w:ascii="Arial" w:eastAsia="Times New Roman" w:hAnsi="Arial" w:cs="Arial"/>
          <w:b/>
          <w:bCs/>
          <w:iCs/>
          <w:sz w:val="24"/>
          <w:szCs w:val="24"/>
        </w:rPr>
      </w:pPr>
      <w:r>
        <w:rPr>
          <w:rFonts w:ascii="Arial" w:eastAsia="Times New Roman" w:hAnsi="Arial" w:cs="Arial"/>
          <w:b/>
          <w:bCs/>
          <w:iCs/>
          <w:sz w:val="24"/>
          <w:szCs w:val="24"/>
        </w:rPr>
        <w:t>All applications which are submitted on time will be considered at the same time and after the closing date for admissions which is 15</w:t>
      </w:r>
      <w:r>
        <w:rPr>
          <w:rFonts w:ascii="Arial" w:eastAsia="Times New Roman" w:hAnsi="Arial" w:cs="Arial"/>
          <w:b/>
          <w:bCs/>
          <w:iCs/>
          <w:sz w:val="24"/>
          <w:szCs w:val="24"/>
          <w:vertAlign w:val="superscript"/>
        </w:rPr>
        <w:t>th</w:t>
      </w:r>
      <w:r w:rsidR="00663F68">
        <w:rPr>
          <w:rFonts w:ascii="Arial" w:eastAsia="Times New Roman" w:hAnsi="Arial" w:cs="Arial"/>
          <w:b/>
          <w:bCs/>
          <w:iCs/>
          <w:sz w:val="24"/>
          <w:szCs w:val="24"/>
        </w:rPr>
        <w:t xml:space="preserve"> January 2025</w:t>
      </w:r>
    </w:p>
    <w:p w:rsidR="003340E4" w:rsidRDefault="003340E4" w:rsidP="00460D95">
      <w:pPr>
        <w:spacing w:after="120" w:line="240" w:lineRule="auto"/>
        <w:jc w:val="both"/>
        <w:rPr>
          <w:rFonts w:ascii="Arial" w:eastAsia="Times New Roman" w:hAnsi="Arial" w:cs="Arial"/>
          <w:b/>
          <w:sz w:val="24"/>
          <w:szCs w:val="24"/>
        </w:rPr>
      </w:pPr>
    </w:p>
    <w:p w:rsidR="00460D95" w:rsidRDefault="00460D95" w:rsidP="00460D95">
      <w:pPr>
        <w:spacing w:after="120" w:line="240" w:lineRule="auto"/>
        <w:jc w:val="both"/>
        <w:rPr>
          <w:rFonts w:ascii="Arial" w:eastAsia="Times New Roman" w:hAnsi="Arial" w:cs="Arial"/>
          <w:b/>
          <w:sz w:val="24"/>
          <w:szCs w:val="24"/>
        </w:rPr>
      </w:pPr>
      <w:r>
        <w:rPr>
          <w:rFonts w:ascii="Arial" w:eastAsia="Times New Roman" w:hAnsi="Arial" w:cs="Arial"/>
          <w:b/>
          <w:sz w:val="24"/>
          <w:szCs w:val="24"/>
        </w:rPr>
        <w:t>Late Applications</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Late applications will be administered in accordance with your home Local Authority Primary Co-ordinated Admissions Scheme. You are encouraged to ensure that your a</w:t>
      </w:r>
      <w:r w:rsidR="00D90D83">
        <w:rPr>
          <w:rFonts w:ascii="Arial" w:eastAsia="Times New Roman" w:hAnsi="Arial" w:cs="Arial"/>
          <w:sz w:val="24"/>
          <w:szCs w:val="24"/>
        </w:rPr>
        <w:t>pplication is received on time.</w:t>
      </w:r>
    </w:p>
    <w:p w:rsidR="00460D95" w:rsidRDefault="00460D95" w:rsidP="00460D95">
      <w:pPr>
        <w:spacing w:after="120" w:line="240" w:lineRule="auto"/>
        <w:jc w:val="both"/>
        <w:rPr>
          <w:rFonts w:ascii="Arial" w:eastAsia="Times New Roman" w:hAnsi="Arial" w:cs="Arial"/>
          <w:b/>
          <w:sz w:val="24"/>
          <w:szCs w:val="24"/>
        </w:rPr>
      </w:pPr>
      <w:r>
        <w:rPr>
          <w:rFonts w:ascii="Arial" w:eastAsia="Times New Roman" w:hAnsi="Arial" w:cs="Arial"/>
          <w:b/>
          <w:sz w:val="24"/>
          <w:szCs w:val="24"/>
        </w:rPr>
        <w:t>Admission of Children Below Compulsory School Age and Deferred Entry</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A child is entitled to a full-time place in the September following their fourth birthday. A child’s parents may defer the date at which their child, below compulsory school age, is admitted to the school, until later in the school year but not beyond the point at which they reach compulsory school age, or beyond the beginning of the final term of the school year for which an offer was made. A child may take up a part-time place later in the school year, but not beyond the point at which the child reaches compulsory school age. Upon receipt of the offer of a place a parent should notify the school, as soon as possible, that they wish to either defer their child’s entry to the school or take up a part-time place.</w:t>
      </w:r>
    </w:p>
    <w:p w:rsidR="00460D95" w:rsidRDefault="00460D95" w:rsidP="00460D95">
      <w:pPr>
        <w:spacing w:after="120" w:line="240" w:lineRule="auto"/>
        <w:jc w:val="both"/>
        <w:rPr>
          <w:rFonts w:ascii="Arial" w:eastAsia="Times New Roman" w:hAnsi="Arial" w:cs="Arial"/>
          <w:b/>
          <w:sz w:val="24"/>
          <w:szCs w:val="24"/>
        </w:rPr>
      </w:pPr>
      <w:r>
        <w:rPr>
          <w:rFonts w:ascii="Arial" w:eastAsia="Times New Roman" w:hAnsi="Arial" w:cs="Arial"/>
          <w:b/>
          <w:sz w:val="24"/>
          <w:szCs w:val="24"/>
        </w:rPr>
        <w:t>Admission of Children outside their Normal Age Group</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A request may be made for a child to be admitted outside of their normal age group, for example, if the child is gifted and talented or has experienced problems such as ill health. In addition, the parents of a summer born child, i.e. a child born between 1</w:t>
      </w:r>
      <w:r>
        <w:rPr>
          <w:rFonts w:ascii="Arial" w:eastAsia="Times New Roman" w:hAnsi="Arial" w:cs="Arial"/>
          <w:sz w:val="24"/>
          <w:szCs w:val="24"/>
          <w:vertAlign w:val="superscript"/>
        </w:rPr>
        <w:t>st</w:t>
      </w:r>
      <w:r>
        <w:rPr>
          <w:rFonts w:ascii="Arial" w:eastAsia="Times New Roman" w:hAnsi="Arial" w:cs="Arial"/>
          <w:sz w:val="24"/>
          <w:szCs w:val="24"/>
        </w:rPr>
        <w:t xml:space="preserve"> April and 31</w:t>
      </w:r>
      <w:r>
        <w:rPr>
          <w:rFonts w:ascii="Arial" w:eastAsia="Times New Roman" w:hAnsi="Arial" w:cs="Arial"/>
          <w:sz w:val="24"/>
          <w:szCs w:val="24"/>
          <w:vertAlign w:val="superscript"/>
        </w:rPr>
        <w:t>st</w:t>
      </w:r>
      <w:r>
        <w:rPr>
          <w:rFonts w:ascii="Arial" w:eastAsia="Times New Roman" w:hAnsi="Arial" w:cs="Arial"/>
          <w:sz w:val="24"/>
          <w:szCs w:val="24"/>
        </w:rPr>
        <w:t xml:space="preserve"> August, may request that the child be admitted out of their normal age group, to reception rather than year 1. </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Any such request should be made in writing to </w:t>
      </w:r>
      <w:r w:rsidR="003340E4">
        <w:rPr>
          <w:rFonts w:ascii="Arial" w:eastAsia="Times New Roman" w:hAnsi="Arial" w:cs="Arial"/>
          <w:b/>
          <w:sz w:val="24"/>
          <w:szCs w:val="24"/>
        </w:rPr>
        <w:t xml:space="preserve">Chair of Governors, St Paul’s Catholic Primary School, </w:t>
      </w:r>
      <w:proofErr w:type="spellStart"/>
      <w:r w:rsidR="003340E4">
        <w:rPr>
          <w:rFonts w:ascii="Arial" w:eastAsia="Times New Roman" w:hAnsi="Arial" w:cs="Arial"/>
          <w:b/>
          <w:sz w:val="24"/>
          <w:szCs w:val="24"/>
        </w:rPr>
        <w:t>Farmfield</w:t>
      </w:r>
      <w:proofErr w:type="spellEnd"/>
      <w:r w:rsidR="003340E4">
        <w:rPr>
          <w:rFonts w:ascii="Arial" w:eastAsia="Times New Roman" w:hAnsi="Arial" w:cs="Arial"/>
          <w:b/>
          <w:sz w:val="24"/>
          <w:szCs w:val="24"/>
        </w:rPr>
        <w:t xml:space="preserve"> Drive, </w:t>
      </w:r>
      <w:proofErr w:type="spellStart"/>
      <w:r w:rsidR="003340E4">
        <w:rPr>
          <w:rFonts w:ascii="Arial" w:eastAsia="Times New Roman" w:hAnsi="Arial" w:cs="Arial"/>
          <w:b/>
          <w:sz w:val="24"/>
          <w:szCs w:val="24"/>
        </w:rPr>
        <w:t>Prenton</w:t>
      </w:r>
      <w:proofErr w:type="spellEnd"/>
      <w:r w:rsidR="003340E4">
        <w:rPr>
          <w:rFonts w:ascii="Arial" w:eastAsia="Times New Roman" w:hAnsi="Arial" w:cs="Arial"/>
          <w:b/>
          <w:sz w:val="24"/>
          <w:szCs w:val="24"/>
        </w:rPr>
        <w:t xml:space="preserve"> CH43 7TE</w:t>
      </w:r>
      <w:r>
        <w:rPr>
          <w:rFonts w:ascii="Arial" w:eastAsia="Times New Roman" w:hAnsi="Arial" w:cs="Arial"/>
          <w:b/>
          <w:sz w:val="24"/>
          <w:szCs w:val="24"/>
        </w:rPr>
        <w:t xml:space="preserve"> </w:t>
      </w:r>
      <w:r>
        <w:rPr>
          <w:rFonts w:ascii="Arial" w:eastAsia="Times New Roman" w:hAnsi="Arial" w:cs="Arial"/>
          <w:sz w:val="24"/>
          <w:szCs w:val="24"/>
        </w:rPr>
        <w:t>at the same time as the admission applica</w:t>
      </w:r>
      <w:r w:rsidR="00663F68">
        <w:rPr>
          <w:rFonts w:ascii="Arial" w:eastAsia="Times New Roman" w:hAnsi="Arial" w:cs="Arial"/>
          <w:sz w:val="24"/>
          <w:szCs w:val="24"/>
        </w:rPr>
        <w:t>tion is made. The admission authority</w:t>
      </w:r>
      <w:r>
        <w:rPr>
          <w:rFonts w:ascii="Arial" w:eastAsia="Times New Roman" w:hAnsi="Arial" w:cs="Arial"/>
          <w:sz w:val="24"/>
          <w:szCs w:val="24"/>
        </w:rPr>
        <w:t xml:space="preserve"> will make its decision about the request based on the circumstances of each case and in the best interests of the child. In addition to taking into account the views of the head teacher, including the head teacher’s statutory responsibility for the internal organisation, management and control o</w:t>
      </w:r>
      <w:r w:rsidR="00663F68">
        <w:rPr>
          <w:rFonts w:ascii="Arial" w:eastAsia="Times New Roman" w:hAnsi="Arial" w:cs="Arial"/>
          <w:sz w:val="24"/>
          <w:szCs w:val="24"/>
        </w:rPr>
        <w:t>f the school, the admission authority</w:t>
      </w:r>
      <w:r>
        <w:rPr>
          <w:rFonts w:ascii="Arial" w:eastAsia="Times New Roman" w:hAnsi="Arial" w:cs="Arial"/>
          <w:sz w:val="24"/>
          <w:szCs w:val="24"/>
        </w:rPr>
        <w:t xml:space="preserve"> will take into account the views of the parents and of appropriate medical and education professionals, as appropriate. </w:t>
      </w:r>
    </w:p>
    <w:p w:rsidR="00460D95" w:rsidRDefault="00460D95" w:rsidP="00460D95">
      <w:pPr>
        <w:spacing w:after="120" w:line="240" w:lineRule="auto"/>
        <w:jc w:val="both"/>
        <w:rPr>
          <w:rFonts w:ascii="Arial" w:eastAsia="Times New Roman" w:hAnsi="Arial" w:cs="Arial"/>
          <w:b/>
          <w:sz w:val="24"/>
          <w:szCs w:val="24"/>
        </w:rPr>
      </w:pPr>
      <w:r>
        <w:rPr>
          <w:rFonts w:ascii="Arial" w:eastAsia="Times New Roman" w:hAnsi="Arial" w:cs="Arial"/>
          <w:b/>
          <w:sz w:val="24"/>
          <w:szCs w:val="24"/>
        </w:rPr>
        <w:t>Waiting Lists</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lastRenderedPageBreak/>
        <w:t xml:space="preserve">In addition to their right of appeal, unsuccessful children will be offered the opportunity to be placed on a waiting list. This waiting list will be maintained in order of the oversubscription criteria set out above and </w:t>
      </w:r>
      <w:r>
        <w:rPr>
          <w:rFonts w:ascii="Arial" w:eastAsia="Times New Roman" w:hAnsi="Arial" w:cs="Arial"/>
          <w:b/>
          <w:bCs/>
          <w:i/>
          <w:iCs/>
          <w:sz w:val="24"/>
          <w:szCs w:val="24"/>
        </w:rPr>
        <w:t>not</w:t>
      </w:r>
      <w:r>
        <w:rPr>
          <w:rFonts w:ascii="Arial" w:eastAsia="Times New Roman" w:hAnsi="Arial" w:cs="Arial"/>
          <w:sz w:val="24"/>
          <w:szCs w:val="24"/>
        </w:rPr>
        <w:t xml:space="preserve"> in the order in which applications are received or added to the list. Waiting lists for admission will operate throughout the school year. The waiting list will be hel</w:t>
      </w:r>
      <w:r w:rsidR="003340E4">
        <w:rPr>
          <w:rFonts w:ascii="Arial" w:eastAsia="Times New Roman" w:hAnsi="Arial" w:cs="Arial"/>
          <w:sz w:val="24"/>
          <w:szCs w:val="24"/>
        </w:rPr>
        <w:t>d open until the last day of the summer term.</w:t>
      </w:r>
    </w:p>
    <w:p w:rsidR="00460D95" w:rsidRDefault="00460D95" w:rsidP="00460D95">
      <w:pPr>
        <w:spacing w:after="120" w:line="240" w:lineRule="auto"/>
        <w:jc w:val="both"/>
        <w:rPr>
          <w:rFonts w:ascii="Arial" w:eastAsia="Times New Roman" w:hAnsi="Arial" w:cs="Arial"/>
          <w:b/>
          <w:sz w:val="24"/>
          <w:szCs w:val="24"/>
        </w:rPr>
      </w:pPr>
      <w:r>
        <w:rPr>
          <w:rFonts w:ascii="Arial" w:eastAsia="Times New Roman" w:hAnsi="Arial" w:cs="Arial"/>
          <w:b/>
          <w:sz w:val="24"/>
          <w:szCs w:val="24"/>
        </w:rPr>
        <w:t>Inclusion in the school’s waiting list does not mean that a place will eventually become available.</w:t>
      </w:r>
    </w:p>
    <w:p w:rsidR="00460D95" w:rsidRDefault="00460D95" w:rsidP="00460D95">
      <w:pPr>
        <w:spacing w:after="120" w:line="240" w:lineRule="auto"/>
        <w:jc w:val="both"/>
        <w:rPr>
          <w:rFonts w:ascii="Arial" w:eastAsia="Times New Roman" w:hAnsi="Arial" w:cs="Arial"/>
          <w:b/>
          <w:sz w:val="24"/>
          <w:szCs w:val="24"/>
        </w:rPr>
      </w:pPr>
      <w:r>
        <w:rPr>
          <w:rFonts w:ascii="Arial" w:eastAsia="Times New Roman" w:hAnsi="Arial" w:cs="Arial"/>
          <w:b/>
          <w:sz w:val="24"/>
          <w:szCs w:val="24"/>
        </w:rPr>
        <w:t>In-Year Applications</w:t>
      </w:r>
    </w:p>
    <w:p w:rsidR="00497ACC" w:rsidRPr="00497ACC" w:rsidRDefault="00460D95" w:rsidP="00497ACC">
      <w:pPr>
        <w:spacing w:after="120"/>
        <w:jc w:val="both"/>
        <w:rPr>
          <w:rFonts w:ascii="Arial" w:eastAsia="Times New Roman" w:hAnsi="Arial" w:cs="Arial"/>
          <w:sz w:val="24"/>
          <w:szCs w:val="24"/>
        </w:rPr>
      </w:pPr>
      <w:r>
        <w:rPr>
          <w:rFonts w:ascii="Arial" w:eastAsia="Times New Roman" w:hAnsi="Arial" w:cs="Arial"/>
          <w:sz w:val="24"/>
          <w:szCs w:val="24"/>
        </w:rPr>
        <w:t xml:space="preserve">An application can be made for a place for a child at any time outside the admission round and the child will be admitted where there are available places. Application should be </w:t>
      </w:r>
      <w:r w:rsidR="003340E4">
        <w:rPr>
          <w:rFonts w:ascii="Arial" w:eastAsia="Times New Roman" w:hAnsi="Arial" w:cs="Arial"/>
          <w:sz w:val="24"/>
          <w:szCs w:val="24"/>
        </w:rPr>
        <w:t xml:space="preserve">made to Wirral LA via the transfer form available on the Wirral Council website </w:t>
      </w:r>
      <w:hyperlink r:id="rId12" w:history="1">
        <w:r w:rsidR="003340E4" w:rsidRPr="00CD2659">
          <w:rPr>
            <w:rStyle w:val="Hyperlink"/>
            <w:rFonts w:ascii="Arial" w:eastAsia="Times New Roman" w:hAnsi="Arial" w:cs="Arial"/>
            <w:sz w:val="24"/>
            <w:szCs w:val="24"/>
          </w:rPr>
          <w:t>www.wirral.gov.uk/schooladmissions</w:t>
        </w:r>
      </w:hyperlink>
      <w:r w:rsidR="003340E4">
        <w:rPr>
          <w:rFonts w:ascii="Arial" w:eastAsia="Times New Roman" w:hAnsi="Arial" w:cs="Arial"/>
          <w:sz w:val="24"/>
          <w:szCs w:val="24"/>
        </w:rPr>
        <w:t xml:space="preserve"> or by contacting the LA School</w:t>
      </w:r>
      <w:r w:rsidR="00663F68">
        <w:rPr>
          <w:rFonts w:ascii="Arial" w:eastAsia="Times New Roman" w:hAnsi="Arial" w:cs="Arial"/>
          <w:sz w:val="24"/>
          <w:szCs w:val="24"/>
        </w:rPr>
        <w:t xml:space="preserve"> Admissions Team on 0151 606 202</w:t>
      </w:r>
      <w:r w:rsidR="003340E4">
        <w:rPr>
          <w:rFonts w:ascii="Arial" w:eastAsia="Times New Roman" w:hAnsi="Arial" w:cs="Arial"/>
          <w:sz w:val="24"/>
          <w:szCs w:val="24"/>
        </w:rPr>
        <w:t>0 during office hours.</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Where there are places available but more applications than places, the published oversubscription criteria, as set out above, will be applied. </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If there are no places available, the child will be added to the waiting list (see above).</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You will be advised of the outcome of your application in writing, and you have the right of appeal to an independent appeal panel. </w:t>
      </w:r>
    </w:p>
    <w:p w:rsidR="00460D95" w:rsidRDefault="00460D95" w:rsidP="00460D95">
      <w:pPr>
        <w:spacing w:after="120" w:line="240" w:lineRule="auto"/>
        <w:jc w:val="both"/>
        <w:rPr>
          <w:rFonts w:ascii="Arial" w:eastAsia="Times New Roman" w:hAnsi="Arial" w:cs="Arial"/>
          <w:b/>
          <w:sz w:val="24"/>
          <w:szCs w:val="24"/>
        </w:rPr>
      </w:pPr>
      <w:r>
        <w:rPr>
          <w:rFonts w:ascii="Arial" w:eastAsia="Times New Roman" w:hAnsi="Arial" w:cs="Arial"/>
          <w:b/>
          <w:sz w:val="24"/>
          <w:szCs w:val="24"/>
        </w:rPr>
        <w:t>Fair Access Protocol</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The school is committed to taking its fair share of children who are vulnerable and/or hard to place, as set out in locally agreed protocols. Accordingly, outside the normal admission round the governing body is empowered to give absolute priority to a child where admission is requested under any locally agreed protocol. The governing body has this power, even when admitting the child would mean exceeding the published admission number (subject to the infant class size exceptions).</w:t>
      </w:r>
    </w:p>
    <w:p w:rsidR="00460D95" w:rsidRDefault="00663F68" w:rsidP="00460D95">
      <w:pPr>
        <w:spacing w:after="120" w:line="240" w:lineRule="auto"/>
        <w:jc w:val="both"/>
        <w:rPr>
          <w:rFonts w:ascii="Arial" w:eastAsia="Times New Roman" w:hAnsi="Arial" w:cs="Arial"/>
          <w:b/>
          <w:sz w:val="24"/>
          <w:szCs w:val="24"/>
        </w:rPr>
      </w:pPr>
      <w:r>
        <w:rPr>
          <w:rFonts w:ascii="Arial" w:eastAsia="Times New Roman" w:hAnsi="Arial" w:cs="Arial"/>
          <w:b/>
          <w:sz w:val="24"/>
          <w:szCs w:val="24"/>
        </w:rPr>
        <w:t>Foundation 1</w:t>
      </w:r>
    </w:p>
    <w:p w:rsidR="00460D95" w:rsidRDefault="00460D95" w:rsidP="00460D95">
      <w:pPr>
        <w:spacing w:after="120" w:line="240" w:lineRule="auto"/>
        <w:jc w:val="both"/>
        <w:rPr>
          <w:rFonts w:ascii="Arial" w:eastAsia="Times New Roman" w:hAnsi="Arial" w:cs="Arial"/>
          <w:sz w:val="24"/>
          <w:szCs w:val="24"/>
        </w:rPr>
      </w:pPr>
      <w:r>
        <w:rPr>
          <w:rFonts w:ascii="Arial" w:eastAsia="Times New Roman" w:hAnsi="Arial" w:cs="Arial"/>
          <w:sz w:val="24"/>
          <w:szCs w:val="24"/>
        </w:rPr>
        <w:t>For children attending the school’s nursery, application to the reception class of the school must be made in the normal way, to the home local authority. Attendance at the school’s nursery does not automatically guarantee that a place</w:t>
      </w:r>
      <w:r w:rsidR="003340E4">
        <w:rPr>
          <w:rFonts w:ascii="Arial" w:eastAsia="Times New Roman" w:hAnsi="Arial" w:cs="Arial"/>
          <w:sz w:val="24"/>
          <w:szCs w:val="24"/>
        </w:rPr>
        <w:t xml:space="preserve"> will be offered at the school.</w:t>
      </w:r>
    </w:p>
    <w:p w:rsidR="00460D95" w:rsidRDefault="00663F68" w:rsidP="00460D95">
      <w:pPr>
        <w:spacing w:after="120" w:line="240" w:lineRule="auto"/>
        <w:jc w:val="both"/>
        <w:rPr>
          <w:rFonts w:ascii="Arial" w:eastAsia="Times New Roman" w:hAnsi="Arial" w:cs="Arial"/>
          <w:b/>
          <w:sz w:val="24"/>
          <w:szCs w:val="24"/>
        </w:rPr>
      </w:pPr>
      <w:r>
        <w:rPr>
          <w:rFonts w:ascii="Arial" w:eastAsia="Times New Roman" w:hAnsi="Arial" w:cs="Arial"/>
          <w:b/>
          <w:sz w:val="24"/>
          <w:szCs w:val="24"/>
        </w:rPr>
        <w:t>The admission authority</w:t>
      </w:r>
      <w:r w:rsidR="00460D95">
        <w:rPr>
          <w:rFonts w:ascii="Arial" w:eastAsia="Times New Roman" w:hAnsi="Arial" w:cs="Arial"/>
          <w:b/>
          <w:sz w:val="24"/>
          <w:szCs w:val="24"/>
        </w:rPr>
        <w:t xml:space="preserve"> reserves the right to withdraw the offer of a place or, where a child is already attending the school the place itself, where it is satisfied that the offer or place was obtained by deception.</w:t>
      </w:r>
    </w:p>
    <w:p w:rsidR="00460D95" w:rsidRDefault="00460D95" w:rsidP="00460D95">
      <w:pPr>
        <w:spacing w:after="120" w:line="240" w:lineRule="auto"/>
        <w:jc w:val="both"/>
        <w:rPr>
          <w:rFonts w:ascii="Arial" w:eastAsia="Times New Roman" w:hAnsi="Arial" w:cs="Arial"/>
          <w:b/>
          <w:bCs/>
          <w:i/>
          <w:iCs/>
          <w:sz w:val="24"/>
          <w:szCs w:val="24"/>
        </w:rPr>
      </w:pPr>
      <w:r>
        <w:rPr>
          <w:rFonts w:ascii="Arial" w:eastAsia="Times New Roman" w:hAnsi="Arial" w:cs="Arial"/>
          <w:b/>
          <w:bCs/>
          <w:i/>
          <w:iCs/>
          <w:sz w:val="24"/>
          <w:szCs w:val="24"/>
        </w:rPr>
        <w:t>Notes (these notes form part of the oversubscription criteria)</w:t>
      </w:r>
    </w:p>
    <w:p w:rsidR="00460D95" w:rsidRDefault="00460D95" w:rsidP="00460D95">
      <w:pPr>
        <w:numPr>
          <w:ilvl w:val="0"/>
          <w:numId w:val="3"/>
        </w:numPr>
        <w:spacing w:after="120" w:line="240" w:lineRule="auto"/>
        <w:jc w:val="both"/>
        <w:rPr>
          <w:rFonts w:ascii="Arial" w:eastAsia="Times New Roman" w:hAnsi="Arial" w:cs="Arial"/>
          <w:b/>
          <w:bCs/>
          <w:i/>
          <w:iCs/>
          <w:sz w:val="24"/>
          <w:szCs w:val="24"/>
        </w:rPr>
      </w:pPr>
      <w:r>
        <w:rPr>
          <w:rFonts w:ascii="Arial" w:eastAsia="Times New Roman" w:hAnsi="Arial" w:cs="Arial"/>
          <w:bCs/>
          <w:iCs/>
          <w:sz w:val="24"/>
          <w:szCs w:val="24"/>
        </w:rPr>
        <w:t xml:space="preserve">An Education, Health and Care Plan is a plan made by the local authority under section 37 of the Children and Families Act 2014, specifying the special educational provision required for a child. </w:t>
      </w:r>
    </w:p>
    <w:p w:rsidR="00460D95" w:rsidRDefault="00460D95" w:rsidP="00460D95">
      <w:pPr>
        <w:numPr>
          <w:ilvl w:val="0"/>
          <w:numId w:val="3"/>
        </w:num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A ‘looked after child’ has the same meaning as in section 22(1) of the Children Act 1989, and means any child who is (a) in the care of a local authority or (b) being provided with accommodation by them in the exercise of their social services functions (e.g. children with foster parents) at the time of making application to the school. </w:t>
      </w:r>
    </w:p>
    <w:p w:rsidR="00460D95" w:rsidRDefault="00460D95" w:rsidP="00DA7878">
      <w:pPr>
        <w:spacing w:after="120" w:line="240" w:lineRule="auto"/>
        <w:ind w:left="360"/>
        <w:jc w:val="both"/>
        <w:rPr>
          <w:rFonts w:ascii="Arial" w:eastAsia="Times New Roman" w:hAnsi="Arial" w:cs="Arial"/>
          <w:sz w:val="24"/>
          <w:szCs w:val="24"/>
        </w:rPr>
      </w:pPr>
      <w:r>
        <w:rPr>
          <w:rFonts w:ascii="Arial" w:eastAsia="Times New Roman" w:hAnsi="Arial" w:cs="Arial"/>
          <w:sz w:val="24"/>
          <w:szCs w:val="24"/>
        </w:rPr>
        <w:t>A ‘previously looked after child’ is a child who was looked after, but ceased to be so because he or she was adopted, or became subject to a child arrangements order or special guardianship order.</w:t>
      </w:r>
      <w:r w:rsidR="00DA7878" w:rsidRPr="00DA7878">
        <w:rPr>
          <w:rFonts w:ascii="Arial" w:eastAsia="Times New Roman" w:hAnsi="Arial" w:cs="Arial"/>
          <w:sz w:val="24"/>
          <w:szCs w:val="24"/>
        </w:rPr>
        <w:t xml:space="preserve"> </w:t>
      </w:r>
      <w:r w:rsidR="00DA7878" w:rsidRPr="00FE0754">
        <w:rPr>
          <w:rFonts w:ascii="Arial" w:eastAsia="Times New Roman" w:hAnsi="Arial" w:cs="Arial"/>
          <w:sz w:val="24"/>
          <w:szCs w:val="24"/>
        </w:rPr>
        <w:t>Included in this definition are those children who appear (to the governing body) to have been in state care outside of England and who ceased to be in state care as a result of being adopted.</w:t>
      </w:r>
    </w:p>
    <w:p w:rsidR="00460D95" w:rsidRDefault="00460D95" w:rsidP="00460D95">
      <w:pPr>
        <w:numPr>
          <w:ilvl w:val="0"/>
          <w:numId w:val="3"/>
        </w:num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‘Catholic’ means a member of a Church in full communion with the See of Rome. This includes the Eastern Catholic Churches. This will normally be evidenced by a certificate of baptism in a Catholic Church or a certificate of reception into the full communion of the Catholic Church. For </w:t>
      </w:r>
      <w:r>
        <w:rPr>
          <w:rFonts w:ascii="Arial" w:eastAsia="Times New Roman" w:hAnsi="Arial" w:cs="Arial"/>
          <w:sz w:val="24"/>
          <w:szCs w:val="24"/>
        </w:rPr>
        <w:lastRenderedPageBreak/>
        <w:t>the purposes of this policy, it includes a looked after child who is part of a Catholic family where a letter from a priest demonstrates that the child would have been baptised or received if it were not for their status as a looked after child (e.g. a looked after child in the process of adoption by a Catholic family).</w:t>
      </w:r>
    </w:p>
    <w:p w:rsidR="00460D95" w:rsidRDefault="00460D95" w:rsidP="00460D95">
      <w:pPr>
        <w:spacing w:after="120" w:line="240" w:lineRule="auto"/>
        <w:ind w:left="360"/>
        <w:jc w:val="both"/>
        <w:rPr>
          <w:rFonts w:ascii="Arial" w:eastAsia="Times New Roman" w:hAnsi="Arial" w:cs="Arial"/>
          <w:sz w:val="24"/>
          <w:szCs w:val="24"/>
        </w:rPr>
      </w:pPr>
      <w:r>
        <w:rPr>
          <w:rFonts w:ascii="Arial" w:eastAsia="Times New Roman" w:hAnsi="Arial" w:cs="Arial"/>
          <w:sz w:val="24"/>
          <w:szCs w:val="24"/>
        </w:rPr>
        <w:t>For a child to be treated as Catholic, evidence of Catholic baptism or reception into the Church will be required. Those who have difficulty obtaining written evidence of baptism should contact their Parish Priest [who, after consulting with the Diocese, will decide how the question of baptism is to be resolved and how written evidence is to be produced in accordance with the law of the Church].</w:t>
      </w:r>
    </w:p>
    <w:p w:rsidR="00460D95" w:rsidRDefault="00663F68" w:rsidP="00460D95">
      <w:pPr>
        <w:numPr>
          <w:ilvl w:val="0"/>
          <w:numId w:val="3"/>
        </w:num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00460D95">
        <w:rPr>
          <w:rFonts w:ascii="Arial" w:eastAsia="Times New Roman" w:hAnsi="Arial" w:cs="Arial"/>
          <w:sz w:val="24"/>
          <w:szCs w:val="24"/>
        </w:rPr>
        <w:t>‘brother or sister’ includes:</w:t>
      </w:r>
    </w:p>
    <w:p w:rsidR="00460D95" w:rsidRDefault="00460D95" w:rsidP="00460D95">
      <w:pPr>
        <w:numPr>
          <w:ilvl w:val="0"/>
          <w:numId w:val="5"/>
        </w:num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all natural brothers or sisters, half brothers or sisters, adopted brothers or sisters, stepbrothers or sisters, foster brothers or sisters, whether or not they are living at the same address; and </w:t>
      </w:r>
    </w:p>
    <w:p w:rsidR="00460D95" w:rsidRDefault="00460D95" w:rsidP="00460D95">
      <w:pPr>
        <w:numPr>
          <w:ilvl w:val="0"/>
          <w:numId w:val="5"/>
        </w:num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the child of a parent’s partner where that child lives for at least part of the week in the same family unit at the same address as the applicant. </w:t>
      </w:r>
    </w:p>
    <w:p w:rsidR="00460D95" w:rsidRDefault="00460D95" w:rsidP="00460D95">
      <w:pPr>
        <w:numPr>
          <w:ilvl w:val="0"/>
          <w:numId w:val="3"/>
        </w:numPr>
        <w:spacing w:after="120" w:line="240" w:lineRule="auto"/>
        <w:jc w:val="both"/>
        <w:rPr>
          <w:rFonts w:ascii="Arial" w:eastAsia="Times New Roman" w:hAnsi="Arial" w:cs="Arial"/>
          <w:sz w:val="24"/>
          <w:szCs w:val="24"/>
        </w:rPr>
      </w:pPr>
      <w:r>
        <w:rPr>
          <w:rFonts w:ascii="Arial" w:eastAsia="Times New Roman" w:hAnsi="Arial" w:cs="Arial"/>
          <w:sz w:val="24"/>
          <w:szCs w:val="24"/>
        </w:rPr>
        <w:t>A ‘parent’ means all natural parents, any person who is not a parent but has parental responsibility for a child, and any person who has care of a child.</w:t>
      </w:r>
    </w:p>
    <w:p w:rsidR="00460D95" w:rsidRDefault="00460D95" w:rsidP="00663F68">
      <w:pPr>
        <w:spacing w:after="120" w:line="240" w:lineRule="auto"/>
        <w:jc w:val="both"/>
        <w:rPr>
          <w:rFonts w:ascii="Arial" w:eastAsia="Times New Roman" w:hAnsi="Arial" w:cs="Arial"/>
          <w:sz w:val="24"/>
          <w:szCs w:val="24"/>
        </w:rPr>
      </w:pPr>
      <w:r>
        <w:rPr>
          <w:rFonts w:ascii="Arial" w:eastAsia="Times New Roman" w:hAnsi="Arial" w:cs="Arial"/>
          <w:sz w:val="24"/>
          <w:szCs w:val="24"/>
        </w:rPr>
        <w:t xml:space="preserve"> </w:t>
      </w:r>
    </w:p>
    <w:p w:rsidR="003340E4" w:rsidRPr="003340E4" w:rsidRDefault="00460D95" w:rsidP="00460D95">
      <w:pPr>
        <w:numPr>
          <w:ilvl w:val="0"/>
          <w:numId w:val="3"/>
        </w:numPr>
        <w:autoSpaceDE w:val="0"/>
        <w:autoSpaceDN w:val="0"/>
        <w:adjustRightInd w:val="0"/>
        <w:spacing w:after="0" w:line="240" w:lineRule="auto"/>
        <w:ind w:left="426" w:hanging="426"/>
        <w:rPr>
          <w:rFonts w:ascii="Arial" w:hAnsi="Arial" w:cs="Arial"/>
          <w:color w:val="000000"/>
          <w:sz w:val="23"/>
          <w:szCs w:val="23"/>
        </w:rPr>
      </w:pPr>
      <w:r>
        <w:rPr>
          <w:rFonts w:ascii="Arial" w:hAnsi="Arial" w:cs="Arial"/>
          <w:color w:val="000000"/>
          <w:sz w:val="24"/>
          <w:szCs w:val="24"/>
        </w:rPr>
        <w:t>For the purposes of this policy, parish boundaries are as shown on the attached map and will be applied to the admission arrangem</w:t>
      </w:r>
      <w:r w:rsidR="003340E4">
        <w:rPr>
          <w:rFonts w:ascii="Arial" w:hAnsi="Arial" w:cs="Arial"/>
          <w:color w:val="000000"/>
          <w:sz w:val="24"/>
          <w:szCs w:val="24"/>
        </w:rPr>
        <w:t>ents for 2024 – 25</w:t>
      </w:r>
    </w:p>
    <w:p w:rsidR="00460D95" w:rsidRDefault="00460D95" w:rsidP="003340E4">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4"/>
          <w:szCs w:val="24"/>
        </w:rPr>
        <w:tab/>
      </w:r>
    </w:p>
    <w:p w:rsidR="00460D95" w:rsidRDefault="003340E4" w:rsidP="00460D95">
      <w:pPr>
        <w:spacing w:after="120" w:line="240" w:lineRule="auto"/>
        <w:jc w:val="center"/>
        <w:rPr>
          <w:rFonts w:ascii="Arial" w:eastAsia="Times New Roman" w:hAnsi="Arial" w:cs="Arial"/>
          <w:sz w:val="24"/>
          <w:szCs w:val="24"/>
        </w:rPr>
      </w:pPr>
      <w:r>
        <w:rPr>
          <w:rFonts w:ascii="Arial" w:hAnsi="Arial" w:cs="Arial"/>
          <w:noProof/>
          <w:lang w:eastAsia="en-GB"/>
        </w:rPr>
        <w:lastRenderedPageBreak/>
        <w:drawing>
          <wp:inline distT="0" distB="0" distL="0" distR="0" wp14:anchorId="11AB427D" wp14:editId="68A16B8B">
            <wp:extent cx="3976019" cy="5981700"/>
            <wp:effectExtent l="0" t="0" r="5715" b="0"/>
            <wp:docPr id="2" name="Picture 2" descr="C:\Users\fennac\AppData\Local\Microsoft\Windows\Temporary Internet Files\Content.IE5\LVX9VP3H\StPau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nnac\AppData\Local\Microsoft\Windows\Temporary Internet Files\Content.IE5\LVX9VP3H\StPaul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76019" cy="5981700"/>
                    </a:xfrm>
                    <a:prstGeom prst="rect">
                      <a:avLst/>
                    </a:prstGeom>
                    <a:noFill/>
                    <a:ln>
                      <a:noFill/>
                    </a:ln>
                  </pic:spPr>
                </pic:pic>
              </a:graphicData>
            </a:graphic>
          </wp:inline>
        </w:drawing>
      </w:r>
    </w:p>
    <w:p w:rsidR="00460D95" w:rsidRPr="003340E4" w:rsidRDefault="00663F68" w:rsidP="003340E4">
      <w:pPr>
        <w:spacing w:after="120" w:line="240" w:lineRule="auto"/>
        <w:rPr>
          <w:rFonts w:ascii="Arial" w:eastAsia="Times New Roman" w:hAnsi="Arial" w:cs="Arial"/>
          <w:sz w:val="24"/>
          <w:szCs w:val="24"/>
        </w:rPr>
      </w:pPr>
      <w:r>
        <w:rPr>
          <w:rFonts w:ascii="Arial" w:eastAsia="Times New Roman" w:hAnsi="Arial" w:cs="Arial"/>
          <w:sz w:val="24"/>
          <w:szCs w:val="24"/>
        </w:rPr>
        <w:t>7</w:t>
      </w:r>
      <w:r w:rsidR="009A35CF">
        <w:rPr>
          <w:rFonts w:ascii="Arial" w:eastAsia="Times New Roman" w:hAnsi="Arial" w:cs="Arial"/>
          <w:sz w:val="24"/>
          <w:szCs w:val="24"/>
        </w:rPr>
        <w:t>.</w:t>
      </w:r>
      <w:r w:rsidR="009A35CF" w:rsidRPr="009A35CF">
        <w:rPr>
          <w:rFonts w:ascii="Arial" w:hAnsi="Arial" w:cs="Arial"/>
        </w:rPr>
        <w:t xml:space="preserve"> </w:t>
      </w:r>
      <w:r w:rsidR="009A35CF" w:rsidRPr="009A35CF">
        <w:rPr>
          <w:rFonts w:ascii="Arial" w:hAnsi="Arial" w:cs="Arial"/>
          <w:sz w:val="24"/>
          <w:szCs w:val="24"/>
        </w:rPr>
        <w:t>A child’s “home address” refers to the address where the child usually lives with a parent or carer, and will be the address provided in the Common Application Form (“CAF”). Where parents have shared responsibility for a child, and the child lives for part of the week with each parent, the home address will be the address given in the CAF, provided that the child resides at that address for any part of the school week.</w:t>
      </w:r>
    </w:p>
    <w:p w:rsidR="00460D95" w:rsidRDefault="00460D95" w:rsidP="00460D95"/>
    <w:p w:rsidR="00460D95" w:rsidRDefault="00460D95" w:rsidP="00460D95"/>
    <w:p w:rsidR="0021201A" w:rsidRDefault="0021201A" w:rsidP="00460D95"/>
    <w:p w:rsidR="0021201A" w:rsidRDefault="0021201A" w:rsidP="00460D95"/>
    <w:p w:rsidR="0021201A" w:rsidRDefault="0021201A" w:rsidP="00460D95"/>
    <w:p w:rsidR="0021201A" w:rsidRDefault="0021201A" w:rsidP="00460D95"/>
    <w:p w:rsidR="0021201A" w:rsidRDefault="0021201A" w:rsidP="00460D95"/>
    <w:p w:rsidR="0021201A" w:rsidRDefault="0021201A" w:rsidP="0021201A"/>
    <w:p w:rsidR="0021201A" w:rsidRPr="00F10959" w:rsidRDefault="0021201A" w:rsidP="0021201A">
      <w:pPr>
        <w:jc w:val="center"/>
        <w:rPr>
          <w:rFonts w:ascii="Arial" w:hAnsi="Arial" w:cs="Arial"/>
          <w:b/>
          <w:bCs/>
          <w:sz w:val="36"/>
        </w:rPr>
      </w:pPr>
      <w:r w:rsidRPr="00F10959">
        <w:rPr>
          <w:rFonts w:ascii="Arial" w:hAnsi="Arial" w:cs="Arial"/>
          <w:b/>
          <w:bCs/>
          <w:sz w:val="36"/>
        </w:rPr>
        <w:lastRenderedPageBreak/>
        <w:t xml:space="preserve">ST </w:t>
      </w:r>
      <w:r>
        <w:rPr>
          <w:rFonts w:ascii="Arial" w:hAnsi="Arial" w:cs="Arial"/>
          <w:b/>
          <w:bCs/>
          <w:sz w:val="36"/>
        </w:rPr>
        <w:t>PAUL’S</w:t>
      </w:r>
      <w:r w:rsidRPr="00F10959">
        <w:rPr>
          <w:rFonts w:ascii="Arial" w:hAnsi="Arial" w:cs="Arial"/>
          <w:b/>
          <w:bCs/>
          <w:sz w:val="36"/>
        </w:rPr>
        <w:t xml:space="preserve"> CATHOLIC PRIMARY SCHOOL</w:t>
      </w:r>
    </w:p>
    <w:p w:rsidR="0021201A" w:rsidRPr="00C741F6" w:rsidRDefault="0021201A" w:rsidP="0021201A">
      <w:pPr>
        <w:jc w:val="center"/>
        <w:rPr>
          <w:rFonts w:ascii="Arial" w:hAnsi="Arial" w:cs="Arial"/>
          <w:b/>
          <w:bCs/>
        </w:rPr>
      </w:pPr>
      <w:r w:rsidRPr="00C741F6">
        <w:rPr>
          <w:rFonts w:ascii="Arial" w:hAnsi="Arial" w:cs="Arial"/>
          <w:b/>
          <w:bCs/>
        </w:rPr>
        <w:t>DIOCESE OF SHREWSBURY – WIRRAL EDUCATION AUTHORITY</w:t>
      </w:r>
    </w:p>
    <w:p w:rsidR="0021201A" w:rsidRPr="0021201A" w:rsidRDefault="0021201A" w:rsidP="0021201A">
      <w:pPr>
        <w:jc w:val="center"/>
        <w:rPr>
          <w:rFonts w:ascii="Arial" w:hAnsi="Arial" w:cs="Arial"/>
          <w:b/>
          <w:bCs/>
        </w:rPr>
      </w:pPr>
      <w:r>
        <w:rPr>
          <w:rFonts w:ascii="Arial" w:hAnsi="Arial" w:cs="Arial"/>
          <w:b/>
          <w:bCs/>
        </w:rPr>
        <w:t xml:space="preserve">HEADTEACHER – Mrs C </w:t>
      </w:r>
      <w:proofErr w:type="spellStart"/>
      <w:r>
        <w:rPr>
          <w:rFonts w:ascii="Arial" w:hAnsi="Arial" w:cs="Arial"/>
          <w:b/>
          <w:bCs/>
        </w:rPr>
        <w:t>Fenna</w:t>
      </w:r>
      <w:proofErr w:type="spellEnd"/>
    </w:p>
    <w:p w:rsidR="0021201A" w:rsidRDefault="0021201A" w:rsidP="0021201A">
      <w:pPr>
        <w:pStyle w:val="Default"/>
      </w:pPr>
    </w:p>
    <w:p w:rsidR="0021201A" w:rsidRPr="0021201A" w:rsidRDefault="0021201A" w:rsidP="0021201A">
      <w:pPr>
        <w:jc w:val="center"/>
        <w:rPr>
          <w:rFonts w:ascii="Arial" w:hAnsi="Arial" w:cs="Arial"/>
          <w:bCs/>
          <w:color w:val="000000"/>
          <w:sz w:val="28"/>
          <w:szCs w:val="28"/>
        </w:rPr>
      </w:pPr>
      <w:r>
        <w:rPr>
          <w:rFonts w:ascii="Arial" w:hAnsi="Arial" w:cs="Arial"/>
          <w:bCs/>
          <w:color w:val="000000"/>
          <w:sz w:val="28"/>
          <w:szCs w:val="28"/>
        </w:rPr>
        <w:t>Supplementary Information Form</w:t>
      </w:r>
    </w:p>
    <w:p w:rsidR="0021201A" w:rsidRPr="00F10959" w:rsidRDefault="0021201A" w:rsidP="0021201A">
      <w:pPr>
        <w:rPr>
          <w:rFonts w:ascii="Arial" w:hAnsi="Arial" w:cs="Arial"/>
          <w:bCs/>
          <w:color w:val="000000"/>
        </w:rPr>
      </w:pPr>
      <w:r w:rsidRPr="00F10959">
        <w:rPr>
          <w:rFonts w:ascii="Arial" w:hAnsi="Arial" w:cs="Arial"/>
          <w:bCs/>
          <w:color w:val="000000"/>
        </w:rPr>
        <w:t xml:space="preserve">Please provide the following supplementary information if you wish to apply under oversubscription criteria: </w:t>
      </w:r>
    </w:p>
    <w:p w:rsidR="0021201A" w:rsidRPr="00F10959" w:rsidRDefault="0021201A" w:rsidP="0021201A">
      <w:pPr>
        <w:rPr>
          <w:rFonts w:ascii="Arial" w:hAnsi="Arial" w:cs="Arial"/>
          <w:bCs/>
          <w:color w:val="000000"/>
        </w:rPr>
      </w:pPr>
    </w:p>
    <w:p w:rsidR="0021201A" w:rsidRPr="00F10959" w:rsidRDefault="0021201A" w:rsidP="0021201A">
      <w:pPr>
        <w:rPr>
          <w:rFonts w:ascii="Arial" w:hAnsi="Arial" w:cs="Arial"/>
          <w:bCs/>
          <w:color w:val="000000"/>
        </w:rPr>
      </w:pPr>
      <w:r>
        <w:rPr>
          <w:rFonts w:ascii="Arial" w:hAnsi="Arial" w:cs="Arial"/>
          <w:bCs/>
          <w:color w:val="000000"/>
        </w:rPr>
        <w:t>Criteria 2 to 3</w:t>
      </w:r>
    </w:p>
    <w:p w:rsidR="0021201A" w:rsidRPr="00F10959" w:rsidRDefault="0021201A" w:rsidP="0021201A">
      <w:pPr>
        <w:rPr>
          <w:rFonts w:ascii="Arial" w:hAnsi="Arial" w:cs="Arial"/>
          <w:bCs/>
          <w:color w:val="000000"/>
        </w:rPr>
      </w:pPr>
    </w:p>
    <w:p w:rsidR="0021201A" w:rsidRPr="00F10959" w:rsidRDefault="0021201A" w:rsidP="0021201A">
      <w:pPr>
        <w:rPr>
          <w:rFonts w:ascii="Arial" w:hAnsi="Arial" w:cs="Arial"/>
          <w:bCs/>
          <w:color w:val="000000"/>
        </w:rPr>
      </w:pPr>
      <w:r w:rsidRPr="00F10959">
        <w:rPr>
          <w:rFonts w:ascii="Arial" w:hAnsi="Arial" w:cs="Arial"/>
          <w:bCs/>
          <w:color w:val="000000"/>
        </w:rPr>
        <w:t>Date and Place of Baptism</w:t>
      </w:r>
    </w:p>
    <w:p w:rsidR="0021201A" w:rsidRPr="00F10959" w:rsidRDefault="0021201A" w:rsidP="0021201A">
      <w:pPr>
        <w:rPr>
          <w:rFonts w:ascii="Arial" w:hAnsi="Arial" w:cs="Arial"/>
          <w:bCs/>
          <w:color w:val="000000"/>
        </w:rPr>
      </w:pPr>
    </w:p>
    <w:p w:rsidR="0021201A" w:rsidRPr="00F10959" w:rsidRDefault="0021201A" w:rsidP="0021201A">
      <w:pPr>
        <w:rPr>
          <w:rFonts w:ascii="Arial" w:hAnsi="Arial" w:cs="Arial"/>
          <w:bCs/>
          <w:color w:val="000000"/>
        </w:rPr>
      </w:pPr>
    </w:p>
    <w:p w:rsidR="0021201A" w:rsidRPr="00F10959" w:rsidRDefault="0021201A" w:rsidP="0021201A">
      <w:pPr>
        <w:rPr>
          <w:rFonts w:ascii="Arial" w:hAnsi="Arial" w:cs="Arial"/>
          <w:bCs/>
          <w:color w:val="000000"/>
        </w:rPr>
      </w:pPr>
      <w:r w:rsidRPr="00F10959">
        <w:rPr>
          <w:rFonts w:ascii="Arial" w:hAnsi="Arial" w:cs="Arial"/>
          <w:bCs/>
          <w:color w:val="000000"/>
        </w:rPr>
        <w:t>Please also provide a baptismal certificate or certificate</w:t>
      </w:r>
      <w:r>
        <w:rPr>
          <w:rFonts w:ascii="Arial" w:hAnsi="Arial" w:cs="Arial"/>
          <w:bCs/>
          <w:color w:val="000000"/>
        </w:rPr>
        <w:t xml:space="preserve"> of reception into the Catholic </w:t>
      </w:r>
      <w:r w:rsidRPr="00F10959">
        <w:rPr>
          <w:rFonts w:ascii="Arial" w:hAnsi="Arial" w:cs="Arial"/>
          <w:bCs/>
          <w:color w:val="000000"/>
        </w:rPr>
        <w:t>Church</w:t>
      </w:r>
    </w:p>
    <w:p w:rsidR="0021201A" w:rsidRPr="00F10959" w:rsidRDefault="0021201A" w:rsidP="0021201A">
      <w:pPr>
        <w:rPr>
          <w:rFonts w:ascii="Arial" w:hAnsi="Arial" w:cs="Arial"/>
          <w:bCs/>
          <w:color w:val="000000"/>
        </w:rPr>
      </w:pPr>
    </w:p>
    <w:p w:rsidR="0021201A" w:rsidRPr="00EB102A" w:rsidRDefault="0021201A" w:rsidP="0021201A">
      <w:pPr>
        <w:rPr>
          <w:rFonts w:ascii="Arial" w:hAnsi="Arial" w:cs="Arial"/>
          <w:bCs/>
          <w:color w:val="000000"/>
        </w:rPr>
      </w:pPr>
      <w:r w:rsidRPr="00EB102A">
        <w:rPr>
          <w:rFonts w:ascii="Arial" w:hAnsi="Arial" w:cs="Arial"/>
          <w:bCs/>
          <w:color w:val="000000"/>
        </w:rPr>
        <w:t xml:space="preserve">Criteria </w:t>
      </w:r>
      <w:r>
        <w:rPr>
          <w:rFonts w:ascii="Arial" w:hAnsi="Arial" w:cs="Arial"/>
          <w:bCs/>
          <w:color w:val="000000"/>
        </w:rPr>
        <w:t>4</w:t>
      </w:r>
    </w:p>
    <w:p w:rsidR="0021201A" w:rsidRPr="00EB102A" w:rsidRDefault="0021201A" w:rsidP="0021201A">
      <w:pPr>
        <w:rPr>
          <w:rFonts w:ascii="Arial" w:hAnsi="Arial" w:cs="Arial"/>
          <w:bCs/>
          <w:color w:val="000000"/>
        </w:rPr>
      </w:pPr>
    </w:p>
    <w:p w:rsidR="0021201A" w:rsidRPr="00EB102A" w:rsidRDefault="0021201A" w:rsidP="0021201A">
      <w:pPr>
        <w:rPr>
          <w:rFonts w:ascii="Arial" w:hAnsi="Arial" w:cs="Arial"/>
          <w:bCs/>
          <w:color w:val="000000"/>
        </w:rPr>
      </w:pPr>
      <w:r w:rsidRPr="00EB102A">
        <w:rPr>
          <w:rFonts w:ascii="Arial" w:hAnsi="Arial" w:cs="Arial"/>
          <w:bCs/>
          <w:color w:val="000000"/>
        </w:rPr>
        <w:t>Date and Place of Baptism</w:t>
      </w:r>
    </w:p>
    <w:p w:rsidR="0021201A" w:rsidRPr="00EB102A" w:rsidRDefault="0021201A" w:rsidP="0021201A">
      <w:pPr>
        <w:rPr>
          <w:rFonts w:ascii="Arial" w:hAnsi="Arial" w:cs="Arial"/>
          <w:bCs/>
          <w:color w:val="000000"/>
        </w:rPr>
      </w:pPr>
    </w:p>
    <w:p w:rsidR="0021201A" w:rsidRPr="00EB102A" w:rsidRDefault="0021201A" w:rsidP="0021201A">
      <w:pPr>
        <w:rPr>
          <w:rFonts w:ascii="Arial" w:hAnsi="Arial" w:cs="Arial"/>
          <w:bCs/>
          <w:color w:val="000000"/>
        </w:rPr>
      </w:pPr>
    </w:p>
    <w:p w:rsidR="0021201A" w:rsidRPr="00F10959" w:rsidRDefault="0021201A" w:rsidP="0021201A">
      <w:pPr>
        <w:rPr>
          <w:rFonts w:ascii="Arial" w:hAnsi="Arial" w:cs="Arial"/>
          <w:bCs/>
          <w:color w:val="000000"/>
        </w:rPr>
      </w:pPr>
    </w:p>
    <w:p w:rsidR="0021201A" w:rsidRDefault="0021201A" w:rsidP="0021201A"/>
    <w:p w:rsidR="0021201A" w:rsidRDefault="0021201A" w:rsidP="0021201A">
      <w:pPr>
        <w:pStyle w:val="Default"/>
      </w:pPr>
    </w:p>
    <w:p w:rsidR="00BA122F" w:rsidRDefault="0021201A" w:rsidP="0021201A">
      <w:pPr>
        <w:pStyle w:val="Default"/>
        <w:rPr>
          <w:sz w:val="23"/>
          <w:szCs w:val="23"/>
        </w:rPr>
      </w:pPr>
      <w:r w:rsidRPr="003730CF">
        <w:tab/>
      </w:r>
    </w:p>
    <w:p w:rsidR="00BA122F" w:rsidRPr="00BA122F" w:rsidRDefault="00BA122F" w:rsidP="00BA122F"/>
    <w:p w:rsidR="00BA122F" w:rsidRPr="00BA122F" w:rsidRDefault="00BA122F" w:rsidP="00BA122F"/>
    <w:p w:rsidR="00BA122F" w:rsidRPr="00BA122F" w:rsidRDefault="00BA122F" w:rsidP="00BA122F"/>
    <w:p w:rsidR="00BA122F" w:rsidRPr="00BA122F" w:rsidRDefault="00BA122F" w:rsidP="00BA122F"/>
    <w:p w:rsidR="00BA122F" w:rsidRPr="00BA122F" w:rsidRDefault="00BA122F" w:rsidP="00BA122F"/>
    <w:p w:rsidR="00BA122F" w:rsidRPr="00BA122F" w:rsidRDefault="00BA122F" w:rsidP="00BA122F"/>
    <w:p w:rsidR="00BA122F" w:rsidRDefault="00BA122F" w:rsidP="00BA122F"/>
    <w:p w:rsidR="0021201A" w:rsidRPr="00BA122F" w:rsidRDefault="00BA122F" w:rsidP="00BA122F">
      <w:pPr>
        <w:tabs>
          <w:tab w:val="left" w:pos="3825"/>
        </w:tabs>
      </w:pPr>
      <w:r>
        <w:tab/>
      </w:r>
    </w:p>
    <w:sectPr w:rsidR="0021201A" w:rsidRPr="00BA122F" w:rsidSect="003340E4">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D83" w:rsidRDefault="00D90D83" w:rsidP="00460D95">
      <w:pPr>
        <w:spacing w:after="0" w:line="240" w:lineRule="auto"/>
      </w:pPr>
      <w:r>
        <w:separator/>
      </w:r>
    </w:p>
  </w:endnote>
  <w:endnote w:type="continuationSeparator" w:id="0">
    <w:p w:rsidR="00D90D83" w:rsidRDefault="00D90D83" w:rsidP="00460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0E4" w:rsidRDefault="003340E4">
    <w:pPr>
      <w:pStyle w:val="Footer"/>
    </w:pPr>
    <w:r>
      <w:t>St Paul’s Catholic Prima</w:t>
    </w:r>
    <w:r w:rsidR="00BA122F">
      <w:t>ry School Admissions Policy 2025 -2026</w:t>
    </w:r>
  </w:p>
  <w:p w:rsidR="003340E4" w:rsidRDefault="00334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D83" w:rsidRDefault="00D90D83" w:rsidP="00460D95">
      <w:pPr>
        <w:spacing w:after="0" w:line="240" w:lineRule="auto"/>
      </w:pPr>
      <w:r>
        <w:separator/>
      </w:r>
    </w:p>
  </w:footnote>
  <w:footnote w:type="continuationSeparator" w:id="0">
    <w:p w:rsidR="00D90D83" w:rsidRDefault="00D90D83" w:rsidP="00460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0B5A"/>
    <w:multiLevelType w:val="hybridMultilevel"/>
    <w:tmpl w:val="38CE9E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47D162E0"/>
    <w:multiLevelType w:val="hybridMultilevel"/>
    <w:tmpl w:val="47DC4EA8"/>
    <w:lvl w:ilvl="0" w:tplc="8542C052">
      <w:start w:val="1"/>
      <w:numFmt w:val="lowerRoman"/>
      <w:lvlText w:val="(%1)"/>
      <w:lvlJc w:val="left"/>
      <w:pPr>
        <w:ind w:left="720" w:hanging="72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6C0F4BED"/>
    <w:multiLevelType w:val="hybridMultilevel"/>
    <w:tmpl w:val="AB7A176E"/>
    <w:lvl w:ilvl="0" w:tplc="CDE0994E">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BE66DE0"/>
    <w:multiLevelType w:val="hybridMultilevel"/>
    <w:tmpl w:val="FFAE4FA6"/>
    <w:lvl w:ilvl="0" w:tplc="B680C56A">
      <w:start w:val="1"/>
      <w:numFmt w:val="decimal"/>
      <w:lvlText w:val="%1."/>
      <w:lvlJc w:val="left"/>
      <w:pPr>
        <w:ind w:left="360" w:hanging="360"/>
      </w:pPr>
      <w:rPr>
        <w:b w:val="0"/>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D95"/>
    <w:rsid w:val="00126BE2"/>
    <w:rsid w:val="001D687F"/>
    <w:rsid w:val="0021201A"/>
    <w:rsid w:val="002435C9"/>
    <w:rsid w:val="003340E4"/>
    <w:rsid w:val="003813F1"/>
    <w:rsid w:val="00460D95"/>
    <w:rsid w:val="00497ACC"/>
    <w:rsid w:val="005702A9"/>
    <w:rsid w:val="00621AA0"/>
    <w:rsid w:val="00663F68"/>
    <w:rsid w:val="0074245B"/>
    <w:rsid w:val="009A35CF"/>
    <w:rsid w:val="00AF25E1"/>
    <w:rsid w:val="00BA122F"/>
    <w:rsid w:val="00C015DB"/>
    <w:rsid w:val="00D6462E"/>
    <w:rsid w:val="00D84FCF"/>
    <w:rsid w:val="00D90D83"/>
    <w:rsid w:val="00DA7878"/>
    <w:rsid w:val="00FE0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7602"/>
  <w15:docId w15:val="{A36DFBD4-E6CB-4045-A868-7E43D662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D9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460D9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60D95"/>
    <w:rPr>
      <w:rFonts w:ascii="Times New Roman" w:eastAsia="Times New Roman" w:hAnsi="Times New Roman" w:cs="Times New Roman"/>
      <w:sz w:val="20"/>
      <w:szCs w:val="20"/>
    </w:rPr>
  </w:style>
  <w:style w:type="character" w:styleId="FootnoteReference">
    <w:name w:val="footnote reference"/>
    <w:semiHidden/>
    <w:unhideWhenUsed/>
    <w:rsid w:val="00460D95"/>
    <w:rPr>
      <w:vertAlign w:val="superscript"/>
    </w:rPr>
  </w:style>
  <w:style w:type="character" w:styleId="Hyperlink">
    <w:name w:val="Hyperlink"/>
    <w:basedOn w:val="DefaultParagraphFont"/>
    <w:uiPriority w:val="99"/>
    <w:unhideWhenUsed/>
    <w:rsid w:val="003340E4"/>
    <w:rPr>
      <w:color w:val="0563C1" w:themeColor="hyperlink"/>
      <w:u w:val="single"/>
    </w:rPr>
  </w:style>
  <w:style w:type="paragraph" w:styleId="BalloonText">
    <w:name w:val="Balloon Text"/>
    <w:basedOn w:val="Normal"/>
    <w:link w:val="BalloonTextChar"/>
    <w:uiPriority w:val="99"/>
    <w:semiHidden/>
    <w:unhideWhenUsed/>
    <w:rsid w:val="003340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0E4"/>
    <w:rPr>
      <w:rFonts w:ascii="Tahoma" w:hAnsi="Tahoma" w:cs="Tahoma"/>
      <w:sz w:val="16"/>
      <w:szCs w:val="16"/>
    </w:rPr>
  </w:style>
  <w:style w:type="paragraph" w:styleId="Header">
    <w:name w:val="header"/>
    <w:basedOn w:val="Normal"/>
    <w:link w:val="HeaderChar"/>
    <w:uiPriority w:val="99"/>
    <w:unhideWhenUsed/>
    <w:rsid w:val="00334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0E4"/>
  </w:style>
  <w:style w:type="paragraph" w:styleId="Footer">
    <w:name w:val="footer"/>
    <w:basedOn w:val="Normal"/>
    <w:link w:val="FooterChar"/>
    <w:uiPriority w:val="99"/>
    <w:unhideWhenUsed/>
    <w:rsid w:val="00334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0E4"/>
  </w:style>
  <w:style w:type="paragraph" w:customStyle="1" w:styleId="Default">
    <w:name w:val="Default"/>
    <w:rsid w:val="0021201A"/>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18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irral.gov.uk/schoolad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872055F5C855448FCD14E8E58885B9" ma:contentTypeVersion="10" ma:contentTypeDescription="Create a new document." ma:contentTypeScope="" ma:versionID="f1003ebc3a4d55be34fe6c43dc00c9bd">
  <xsd:schema xmlns:xsd="http://www.w3.org/2001/XMLSchema" xmlns:xs="http://www.w3.org/2001/XMLSchema" xmlns:p="http://schemas.microsoft.com/office/2006/metadata/properties" xmlns:ns2="c84c125b-b306-4971-93e8-3321679e4ad2" targetNamespace="http://schemas.microsoft.com/office/2006/metadata/properties" ma:root="true" ma:fieldsID="c4e10610d360460dfef22e5938384491" ns2:_="">
    <xsd:import namespace="c84c125b-b306-4971-93e8-3321679e4a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c125b-b306-4971-93e8-3321679e4a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7F25A-4B79-44A6-B786-452C10019100}">
  <ds:schemaRefs>
    <ds:schemaRef ds:uri="http://schemas.microsoft.com/sharepoint/v3/contenttype/forms"/>
  </ds:schemaRefs>
</ds:datastoreItem>
</file>

<file path=customXml/itemProps2.xml><?xml version="1.0" encoding="utf-8"?>
<ds:datastoreItem xmlns:ds="http://schemas.openxmlformats.org/officeDocument/2006/customXml" ds:itemID="{13EC198E-711D-40EB-8CC2-A205AA1675BF}">
  <ds:schemaRefs>
    <ds:schemaRef ds:uri="c84c125b-b306-4971-93e8-3321679e4ad2"/>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A60CB45-D83B-4A6D-99CA-06EEA2706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c125b-b306-4971-93e8-3321679e4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1951</Words>
  <Characters>11122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Johnson</dc:creator>
  <cp:lastModifiedBy>fennac</cp:lastModifiedBy>
  <cp:revision>2</cp:revision>
  <dcterms:created xsi:type="dcterms:W3CDTF">2024-12-02T17:03:00Z</dcterms:created>
  <dcterms:modified xsi:type="dcterms:W3CDTF">2024-12-02T17:03:00Z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0x010100C6872055F5C855448FCD14E8E58885B9</vt:lpwstr>
  </property>
</Properties>
</file>